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9E" w:rsidRPr="0037745F" w:rsidRDefault="003D639E" w:rsidP="003D639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Протокол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заседания Совета по инвестиционной политике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 xml:space="preserve"> Нижневартовского района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C4612D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D7E5D">
        <w:rPr>
          <w:rFonts w:ascii="Times New Roman" w:hAnsi="Times New Roman"/>
          <w:sz w:val="28"/>
          <w:szCs w:val="28"/>
        </w:rPr>
        <w:t>9</w:t>
      </w:r>
      <w:r w:rsidR="007A22DA">
        <w:rPr>
          <w:rFonts w:ascii="Times New Roman" w:hAnsi="Times New Roman"/>
          <w:sz w:val="28"/>
          <w:szCs w:val="28"/>
        </w:rPr>
        <w:t xml:space="preserve"> </w:t>
      </w:r>
      <w:r w:rsidR="001D7E5D">
        <w:rPr>
          <w:rFonts w:ascii="Times New Roman" w:hAnsi="Times New Roman"/>
          <w:sz w:val="28"/>
          <w:szCs w:val="28"/>
        </w:rPr>
        <w:t>ноября</w:t>
      </w:r>
      <w:r w:rsidR="00EB5BB3">
        <w:rPr>
          <w:rFonts w:ascii="Times New Roman" w:hAnsi="Times New Roman"/>
          <w:sz w:val="28"/>
          <w:szCs w:val="28"/>
        </w:rPr>
        <w:t xml:space="preserve"> </w:t>
      </w:r>
      <w:r w:rsidR="003D639E" w:rsidRPr="00456758">
        <w:rPr>
          <w:rFonts w:ascii="Times New Roman" w:hAnsi="Times New Roman"/>
          <w:sz w:val="28"/>
          <w:szCs w:val="28"/>
        </w:rPr>
        <w:t>20</w:t>
      </w:r>
      <w:r w:rsidR="00EB5BB3">
        <w:rPr>
          <w:rFonts w:ascii="Times New Roman" w:hAnsi="Times New Roman"/>
          <w:sz w:val="28"/>
          <w:szCs w:val="28"/>
        </w:rPr>
        <w:t>2</w:t>
      </w:r>
      <w:r w:rsidR="00DF337E">
        <w:rPr>
          <w:rFonts w:ascii="Times New Roman" w:hAnsi="Times New Roman"/>
          <w:sz w:val="28"/>
          <w:szCs w:val="28"/>
        </w:rPr>
        <w:t>3</w:t>
      </w:r>
      <w:r w:rsidR="003D639E" w:rsidRPr="0045675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</w:t>
      </w:r>
      <w:r w:rsidR="006E05AA">
        <w:rPr>
          <w:rFonts w:ascii="Times New Roman" w:hAnsi="Times New Roman"/>
          <w:sz w:val="28"/>
          <w:szCs w:val="28"/>
        </w:rPr>
        <w:t xml:space="preserve"> </w:t>
      </w:r>
      <w:r w:rsidR="004543AC">
        <w:rPr>
          <w:rFonts w:ascii="Times New Roman" w:hAnsi="Times New Roman"/>
          <w:sz w:val="28"/>
          <w:szCs w:val="28"/>
        </w:rPr>
        <w:t xml:space="preserve">         </w:t>
      </w:r>
      <w:r w:rsidR="006E05AA">
        <w:rPr>
          <w:rFonts w:ascii="Times New Roman" w:hAnsi="Times New Roman"/>
          <w:sz w:val="28"/>
          <w:szCs w:val="28"/>
        </w:rPr>
        <w:t xml:space="preserve"> </w:t>
      </w:r>
      <w:r w:rsidR="003D639E" w:rsidRPr="00456758">
        <w:rPr>
          <w:rFonts w:ascii="Times New Roman" w:hAnsi="Times New Roman"/>
          <w:sz w:val="28"/>
          <w:szCs w:val="28"/>
        </w:rPr>
        <w:t xml:space="preserve"> </w:t>
      </w:r>
      <w:r w:rsidR="003D639E" w:rsidRPr="0037745F">
        <w:rPr>
          <w:rFonts w:ascii="Times New Roman" w:hAnsi="Times New Roman"/>
          <w:sz w:val="28"/>
          <w:szCs w:val="28"/>
        </w:rPr>
        <w:t xml:space="preserve">г. Нижневартовск 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639E" w:rsidRPr="0037745F" w:rsidRDefault="003D639E" w:rsidP="00A5724C">
      <w:pPr>
        <w:tabs>
          <w:tab w:val="center" w:pos="1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Ind w:w="-142" w:type="dxa"/>
        <w:tblLook w:val="04A0" w:firstRow="1" w:lastRow="0" w:firstColumn="1" w:lastColumn="0" w:noHBand="0" w:noVBand="1"/>
      </w:tblPr>
      <w:tblGrid>
        <w:gridCol w:w="2796"/>
        <w:gridCol w:w="310"/>
        <w:gridCol w:w="6788"/>
      </w:tblGrid>
      <w:tr w:rsidR="003D639E" w:rsidRPr="0037745F" w:rsidTr="00700E45">
        <w:trPr>
          <w:trHeight w:val="736"/>
        </w:trPr>
        <w:tc>
          <w:tcPr>
            <w:tcW w:w="2796" w:type="dxa"/>
            <w:hideMark/>
          </w:tcPr>
          <w:p w:rsidR="00A5724C" w:rsidRDefault="00A5724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24C">
              <w:rPr>
                <w:rFonts w:ascii="Times New Roman" w:hAnsi="Times New Roman"/>
                <w:bCs/>
                <w:sz w:val="28"/>
                <w:szCs w:val="28"/>
              </w:rPr>
              <w:t>Колокольцева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5724C" w:rsidRDefault="00A5724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Андреевна</w:t>
            </w:r>
          </w:p>
          <w:p w:rsidR="00A5724C" w:rsidRDefault="00A5724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Сергин</w:t>
            </w:r>
            <w:proofErr w:type="spellEnd"/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Риф 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Аширафович</w:t>
            </w:r>
            <w:proofErr w:type="spellEnd"/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77CE" w:rsidRDefault="00E477C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Ламкова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Жанна Юрьевна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D639E" w:rsidRPr="0037745F" w:rsidRDefault="00652B3A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652B3A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2B3A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2B3A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2B3A" w:rsidRPr="0037745F" w:rsidRDefault="00652B3A" w:rsidP="00652B3A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tabs>
                <w:tab w:val="center" w:pos="104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A5724C" w:rsidRDefault="00DE78E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r w:rsidR="00A5724C" w:rsidRPr="00A5724C">
              <w:rPr>
                <w:rFonts w:ascii="Times New Roman" w:hAnsi="Times New Roman"/>
                <w:bCs/>
                <w:sz w:val="28"/>
                <w:szCs w:val="28"/>
              </w:rPr>
              <w:t>главы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экономике и финансам</w:t>
            </w:r>
          </w:p>
          <w:p w:rsidR="00DE78E6" w:rsidRDefault="00DE78E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78E6" w:rsidRDefault="00DE78E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руководитель общественной организации Нижневартовского района «Ассоциация развития и поддержки малого и среднего бизнеса</w:t>
            </w:r>
            <w:r w:rsidR="00DE78E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D639E" w:rsidRPr="00B9683E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9683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инвестиций и проектной деятельности управления экономики, секретарь Совета </w:t>
            </w:r>
          </w:p>
        </w:tc>
      </w:tr>
      <w:tr w:rsidR="003D639E" w:rsidRPr="0037745F" w:rsidTr="00700E45">
        <w:tc>
          <w:tcPr>
            <w:tcW w:w="2796" w:type="dxa"/>
            <w:hideMark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700E45">
        <w:tc>
          <w:tcPr>
            <w:tcW w:w="9894" w:type="dxa"/>
            <w:gridSpan w:val="3"/>
          </w:tcPr>
          <w:p w:rsidR="003D639E" w:rsidRPr="0037745F" w:rsidRDefault="003D639E" w:rsidP="00057832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/>
                <w:sz w:val="28"/>
                <w:szCs w:val="28"/>
              </w:rPr>
              <w:t>Члены Совета:</w:t>
            </w:r>
          </w:p>
        </w:tc>
      </w:tr>
      <w:tr w:rsidR="003D639E" w:rsidRPr="0037745F" w:rsidTr="00700E45">
        <w:trPr>
          <w:trHeight w:val="795"/>
        </w:trPr>
        <w:tc>
          <w:tcPr>
            <w:tcW w:w="2796" w:type="dxa"/>
          </w:tcPr>
          <w:p w:rsidR="003D639E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3CD1" w:rsidRDefault="006374B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Абдуллин </w:t>
            </w:r>
          </w:p>
          <w:p w:rsidR="006374BA" w:rsidRDefault="006374B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Ханиф Жавитович</w:t>
            </w:r>
          </w:p>
          <w:p w:rsidR="006374BA" w:rsidRDefault="006374B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74BA" w:rsidRDefault="006374B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74BA" w:rsidRPr="006374BA" w:rsidRDefault="006374BA" w:rsidP="006374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4BA">
              <w:rPr>
                <w:rFonts w:ascii="Times New Roman" w:hAnsi="Times New Roman"/>
                <w:bCs/>
                <w:sz w:val="28"/>
                <w:szCs w:val="28"/>
              </w:rPr>
              <w:t xml:space="preserve">Шатских </w:t>
            </w:r>
          </w:p>
          <w:p w:rsidR="006374BA" w:rsidRDefault="006374BA" w:rsidP="006374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4BA">
              <w:rPr>
                <w:rFonts w:ascii="Times New Roman" w:hAnsi="Times New Roman"/>
                <w:bCs/>
                <w:sz w:val="28"/>
                <w:szCs w:val="28"/>
              </w:rPr>
              <w:t>Елена Ивановна</w:t>
            </w:r>
          </w:p>
          <w:p w:rsidR="006374BA" w:rsidRPr="0037745F" w:rsidRDefault="006374B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D639E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6374BA" w:rsidRDefault="006374B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74BA" w:rsidRDefault="006374B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74BA" w:rsidRPr="0037745F" w:rsidRDefault="006374B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6374BA" w:rsidRDefault="006374B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374BA" w:rsidRDefault="006374BA" w:rsidP="006374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374BA">
              <w:rPr>
                <w:rFonts w:ascii="Times New Roman" w:hAnsi="Times New Roman"/>
                <w:iCs/>
                <w:sz w:val="28"/>
                <w:szCs w:val="28"/>
              </w:rPr>
              <w:t>заместитель главы района по развитию предпринимательства, агропромышленного комплекса и местной промышленности;</w:t>
            </w:r>
          </w:p>
          <w:p w:rsidR="006374BA" w:rsidRPr="006374BA" w:rsidRDefault="006374BA" w:rsidP="006374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374BA" w:rsidRPr="0037745F" w:rsidRDefault="006374B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374BA">
              <w:rPr>
                <w:rFonts w:ascii="Times New Roman" w:hAnsi="Times New Roman"/>
                <w:iCs/>
                <w:sz w:val="28"/>
                <w:szCs w:val="28"/>
              </w:rPr>
              <w:t>начальник управления экономики администрации района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700E45">
        <w:trPr>
          <w:trHeight w:val="1316"/>
        </w:trPr>
        <w:tc>
          <w:tcPr>
            <w:tcW w:w="2796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Желудкова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Нелли Леонидовна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D639E" w:rsidRPr="0037745F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муниципального бюджетного учреждения Нижневартовского района «Управление имущественными и земельными ресурсами»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700E45">
        <w:trPr>
          <w:trHeight w:val="894"/>
        </w:trPr>
        <w:tc>
          <w:tcPr>
            <w:tcW w:w="2796" w:type="dxa"/>
          </w:tcPr>
          <w:p w:rsidR="005C3697" w:rsidRDefault="005C3697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Майданов </w:t>
            </w:r>
          </w:p>
          <w:p w:rsidR="003D639E" w:rsidRPr="0037745F" w:rsidRDefault="005C3697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Фирсович</w:t>
            </w:r>
            <w:proofErr w:type="spellEnd"/>
          </w:p>
        </w:tc>
        <w:tc>
          <w:tcPr>
            <w:tcW w:w="310" w:type="dxa"/>
          </w:tcPr>
          <w:p w:rsidR="003D639E" w:rsidRPr="0037745F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37745F" w:rsidRDefault="005C3697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971816">
              <w:rPr>
                <w:rFonts w:ascii="Times New Roman" w:hAnsi="Times New Roman"/>
                <w:iCs/>
                <w:sz w:val="28"/>
                <w:szCs w:val="28"/>
              </w:rPr>
              <w:t xml:space="preserve">бщественный представитель Уполномоченного по защите прав предпринимателей в Ханты-Мансийском автономном округе - Югре 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700E45">
        <w:trPr>
          <w:trHeight w:val="849"/>
        </w:trPr>
        <w:tc>
          <w:tcPr>
            <w:tcW w:w="2796" w:type="dxa"/>
          </w:tcPr>
          <w:p w:rsidR="003D639E" w:rsidRPr="0037745F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Воробьев </w:t>
            </w:r>
          </w:p>
          <w:p w:rsidR="003D639E" w:rsidRPr="0037745F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310" w:type="dxa"/>
          </w:tcPr>
          <w:p w:rsidR="003D639E" w:rsidRPr="0037745F" w:rsidRDefault="00DF337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Default="00971816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</w:t>
            </w:r>
            <w:r w:rsidR="00DF337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начальника </w:t>
            </w:r>
            <w:r w:rsidR="0060360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603602" w:rsidRPr="00603602">
              <w:rPr>
                <w:rFonts w:ascii="Times New Roman" w:hAnsi="Times New Roman"/>
                <w:sz w:val="28"/>
                <w:szCs w:val="28"/>
              </w:rPr>
              <w:t xml:space="preserve"> экологии, природопользования, земельных ресурсов, по жилищным вопросам и муниципальной собственности</w:t>
            </w:r>
            <w:r w:rsidR="00603602">
              <w:t xml:space="preserve"> </w:t>
            </w:r>
            <w:r w:rsidR="003D639E" w:rsidRPr="0037745F">
              <w:rPr>
                <w:rFonts w:ascii="Times New Roman" w:hAnsi="Times New Roman"/>
                <w:bCs/>
                <w:sz w:val="28"/>
                <w:szCs w:val="28"/>
              </w:rPr>
              <w:t>администрации района</w:t>
            </w:r>
          </w:p>
          <w:p w:rsidR="00603602" w:rsidRPr="0037745F" w:rsidRDefault="00603602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700E45">
        <w:trPr>
          <w:trHeight w:val="332"/>
        </w:trPr>
        <w:tc>
          <w:tcPr>
            <w:tcW w:w="2796" w:type="dxa"/>
          </w:tcPr>
          <w:p w:rsidR="003D639E" w:rsidRDefault="004543A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Шагрова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543AC" w:rsidRPr="004543AC" w:rsidRDefault="004543A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</w:tcPr>
          <w:p w:rsidR="003D639E" w:rsidRPr="00E976B9" w:rsidRDefault="00652B3A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788" w:type="dxa"/>
          </w:tcPr>
          <w:p w:rsidR="00E976B9" w:rsidRPr="004543AC" w:rsidRDefault="004543AC" w:rsidP="00057832">
            <w:pPr>
              <w:pStyle w:val="2"/>
              <w:ind w:left="-108"/>
              <w:rPr>
                <w:b w:val="0"/>
                <w:sz w:val="28"/>
                <w:szCs w:val="28"/>
              </w:rPr>
            </w:pPr>
            <w:r w:rsidRPr="004543AC">
              <w:rPr>
                <w:b w:val="0"/>
                <w:sz w:val="28"/>
                <w:szCs w:val="28"/>
              </w:rPr>
              <w:t>генеральный директор общества с ограниченной ответственностью «Гермес»</w:t>
            </w:r>
          </w:p>
        </w:tc>
      </w:tr>
      <w:tr w:rsidR="008126E4" w:rsidRPr="0037745F" w:rsidTr="00700E45">
        <w:trPr>
          <w:trHeight w:val="1455"/>
        </w:trPr>
        <w:tc>
          <w:tcPr>
            <w:tcW w:w="2796" w:type="dxa"/>
            <w:vMerge w:val="restart"/>
          </w:tcPr>
          <w:p w:rsidR="00700E45" w:rsidRDefault="00700E45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033C" w:rsidRDefault="005F033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Колисниченко</w:t>
            </w:r>
          </w:p>
          <w:p w:rsidR="005F033C" w:rsidRPr="0037745F" w:rsidRDefault="005F033C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Светлана Ивановна</w:t>
            </w:r>
          </w:p>
          <w:p w:rsidR="008126E4" w:rsidRDefault="008126E4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6919" w:rsidRDefault="005D6919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3CD1" w:rsidRDefault="0031790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Прокофьев </w:t>
            </w:r>
          </w:p>
          <w:p w:rsidR="003607DB" w:rsidRDefault="0031790A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Вячеслав Юрьевич</w:t>
            </w:r>
          </w:p>
          <w:p w:rsidR="003607DB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39A2" w:rsidRDefault="002739A2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3CD1" w:rsidRDefault="0031790A" w:rsidP="003179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Корчагина </w:t>
            </w:r>
          </w:p>
          <w:p w:rsidR="0001127B" w:rsidRDefault="0031790A" w:rsidP="003179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Николаевна</w:t>
            </w:r>
          </w:p>
          <w:p w:rsidR="0001127B" w:rsidRDefault="0001127B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39A2" w:rsidRPr="0037745F" w:rsidRDefault="002739A2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vMerge w:val="restart"/>
          </w:tcPr>
          <w:p w:rsidR="008126E4" w:rsidRPr="0037745F" w:rsidRDefault="008126E4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033C" w:rsidRPr="0037745F" w:rsidRDefault="00652B3A" w:rsidP="00B20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B208A9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8126E4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52B3A" w:rsidRPr="0037745F" w:rsidRDefault="00652B3A" w:rsidP="0005783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8" w:type="dxa"/>
          </w:tcPr>
          <w:p w:rsidR="00700E45" w:rsidRDefault="00700E45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26E4" w:rsidRDefault="008126E4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Берегиня</w:t>
            </w:r>
            <w:proofErr w:type="spellEnd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607DB" w:rsidRPr="008126E4" w:rsidRDefault="003607DB" w:rsidP="005D69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07DB" w:rsidRPr="0037745F" w:rsidTr="00700E45">
        <w:trPr>
          <w:trHeight w:val="2038"/>
        </w:trPr>
        <w:tc>
          <w:tcPr>
            <w:tcW w:w="2796" w:type="dxa"/>
            <w:vMerge/>
          </w:tcPr>
          <w:p w:rsidR="003607DB" w:rsidRDefault="003607DB" w:rsidP="00057832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vMerge/>
          </w:tcPr>
          <w:p w:rsidR="003607DB" w:rsidRPr="0037745F" w:rsidRDefault="003607DB" w:rsidP="00057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88" w:type="dxa"/>
          </w:tcPr>
          <w:p w:rsidR="003607DB" w:rsidRDefault="003607DB" w:rsidP="00057832">
            <w:pPr>
              <w:keepNext/>
              <w:keepLines/>
              <w:spacing w:after="0" w:line="240" w:lineRule="auto"/>
              <w:ind w:left="-108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исполняющий</w:t>
            </w:r>
            <w:r w:rsidRPr="00A7571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обязанности заместителя начальника управления – главного архитектора</w:t>
            </w:r>
            <w:r w:rsidRPr="00A95D12">
              <w:rPr>
                <w:rFonts w:ascii="Times New Roman" w:eastAsiaTheme="majorEastAsia" w:hAnsi="Times New Roman"/>
                <w:sz w:val="28"/>
                <w:szCs w:val="28"/>
              </w:rPr>
              <w:t xml:space="preserve"> управления </w:t>
            </w:r>
            <w:r w:rsidRPr="00A95D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градостроительства, развития жилищно-коммунального комплекса и энергетики администрации района</w:t>
            </w:r>
          </w:p>
          <w:p w:rsidR="0001127B" w:rsidRDefault="0001127B" w:rsidP="00057832">
            <w:pPr>
              <w:keepNext/>
              <w:keepLines/>
              <w:spacing w:after="0" w:line="240" w:lineRule="auto"/>
              <w:ind w:left="-108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1127B" w:rsidRDefault="002739A2" w:rsidP="00057832">
            <w:pPr>
              <w:keepNext/>
              <w:keepLines/>
              <w:spacing w:after="0" w:line="240" w:lineRule="auto"/>
              <w:ind w:left="-108"/>
              <w:outlineLvl w:val="1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0338C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отдела по развитию жилищно-коммунального комплекса, энергетики и строительства администрации района</w:t>
            </w:r>
          </w:p>
        </w:tc>
      </w:tr>
      <w:tr w:rsidR="003D639E" w:rsidRPr="0037745F" w:rsidTr="00053A61">
        <w:tc>
          <w:tcPr>
            <w:tcW w:w="2796" w:type="dxa"/>
          </w:tcPr>
          <w:p w:rsidR="002C77A9" w:rsidRPr="00EB5BB3" w:rsidRDefault="002C77A9" w:rsidP="00057832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:rsidR="003D639E" w:rsidRPr="0037745F" w:rsidRDefault="003D639E" w:rsidP="00057832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:rsidR="003D639E" w:rsidRPr="002C77A9" w:rsidRDefault="003D639E" w:rsidP="0005783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639E" w:rsidRDefault="003D639E" w:rsidP="00057832">
      <w:pPr>
        <w:spacing w:after="0" w:line="240" w:lineRule="auto"/>
        <w:ind w:left="-1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П</w:t>
      </w:r>
      <w:r w:rsidR="000C2977">
        <w:rPr>
          <w:rFonts w:ascii="Times New Roman" w:hAnsi="Times New Roman"/>
          <w:b/>
          <w:sz w:val="28"/>
          <w:szCs w:val="28"/>
        </w:rPr>
        <w:t>овестка заседания</w:t>
      </w:r>
      <w:r w:rsidR="001A2120">
        <w:rPr>
          <w:rFonts w:ascii="Times New Roman" w:hAnsi="Times New Roman"/>
          <w:b/>
          <w:sz w:val="28"/>
          <w:szCs w:val="28"/>
        </w:rPr>
        <w:t>:</w:t>
      </w:r>
    </w:p>
    <w:p w:rsidR="002A72AA" w:rsidRPr="0037745F" w:rsidRDefault="002A72AA" w:rsidP="00057832">
      <w:pPr>
        <w:spacing w:after="0" w:line="240" w:lineRule="auto"/>
        <w:ind w:left="-1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72AA" w:rsidRPr="000C2977" w:rsidRDefault="001D7E5D" w:rsidP="002A72AA">
      <w:pPr>
        <w:widowControl w:val="0"/>
        <w:spacing w:after="0" w:line="240" w:lineRule="auto"/>
        <w:ind w:left="-108" w:right="-66" w:firstLine="8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Об исполнении основных этапов по </w:t>
      </w:r>
      <w:r w:rsidR="002A72AA" w:rsidRPr="000C2977">
        <w:rPr>
          <w:rFonts w:ascii="Times New Roman" w:eastAsia="Times New Roman" w:hAnsi="Times New Roman"/>
          <w:color w:val="000000"/>
          <w:sz w:val="28"/>
          <w:szCs w:val="28"/>
        </w:rPr>
        <w:t>внедрени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2A72AA" w:rsidRPr="000C2977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инвестиционного стандарта на территории Нижневартовского района,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 в автономном округе, а также реализация инвестиционных проектов («Муниципальный инвестиционный стандарт»). </w:t>
      </w:r>
    </w:p>
    <w:p w:rsidR="00E34A34" w:rsidRDefault="002A72AA" w:rsidP="00E34A34">
      <w:pPr>
        <w:widowControl w:val="0"/>
        <w:spacing w:after="0" w:line="240" w:lineRule="auto"/>
        <w:ind w:left="-108" w:right="-66" w:firstLine="8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2977">
        <w:rPr>
          <w:rFonts w:ascii="Times New Roman" w:eastAsia="Times New Roman" w:hAnsi="Times New Roman"/>
          <w:color w:val="000000"/>
          <w:sz w:val="28"/>
          <w:szCs w:val="28"/>
        </w:rPr>
        <w:t>2. </w:t>
      </w:r>
      <w:r w:rsidR="00E34A34" w:rsidRPr="000C2977">
        <w:rPr>
          <w:rFonts w:ascii="Times New Roman" w:eastAsia="Times New Roman" w:hAnsi="Times New Roman"/>
          <w:color w:val="000000"/>
          <w:sz w:val="28"/>
          <w:szCs w:val="28"/>
        </w:rPr>
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063C3" w:rsidRPr="000C2977" w:rsidRDefault="009063C3" w:rsidP="00E34A34">
      <w:pPr>
        <w:widowControl w:val="0"/>
        <w:spacing w:after="0" w:line="240" w:lineRule="auto"/>
        <w:ind w:left="-108" w:right="-66" w:firstLine="8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9063C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53A61">
        <w:rPr>
          <w:rFonts w:ascii="Times New Roman" w:eastAsia="Times New Roman" w:hAnsi="Times New Roman"/>
          <w:color w:val="000000"/>
          <w:sz w:val="28"/>
          <w:szCs w:val="28"/>
        </w:rPr>
        <w:t xml:space="preserve"> прогнозом </w:t>
      </w:r>
      <w:r w:rsidRPr="009063C3">
        <w:rPr>
          <w:rFonts w:ascii="Times New Roman" w:eastAsia="Times New Roman" w:hAnsi="Times New Roman"/>
          <w:color w:val="000000"/>
          <w:sz w:val="28"/>
          <w:szCs w:val="28"/>
        </w:rPr>
        <w:t>исполнении Плана мероприятий по снижению рисков нарушения антимонопольного законодательства в Нижневартовском районе за 2023 год</w:t>
      </w:r>
    </w:p>
    <w:p w:rsidR="00D10BE8" w:rsidRPr="009063C3" w:rsidRDefault="009063C3" w:rsidP="00D10BE8">
      <w:pPr>
        <w:widowControl w:val="0"/>
        <w:spacing w:after="0" w:line="240" w:lineRule="auto"/>
        <w:ind w:left="-108" w:right="-66" w:firstLine="8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D10BE8" w:rsidRPr="000C297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53A61" w:rsidRPr="00053A61">
        <w:rPr>
          <w:rFonts w:ascii="Times New Roman" w:eastAsia="Times New Roman" w:hAnsi="Times New Roman"/>
          <w:color w:val="000000"/>
          <w:sz w:val="28"/>
          <w:szCs w:val="28"/>
        </w:rPr>
        <w:t xml:space="preserve">О прогнозом </w:t>
      </w:r>
      <w:r w:rsidR="00462A4D" w:rsidRPr="009063C3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исполнении Плана мероприятий («дорожной карты») по улучшению состояния инвестиционного климата в муниципальном образовании </w:t>
      </w:r>
      <w:proofErr w:type="spellStart"/>
      <w:r w:rsidR="00462A4D" w:rsidRPr="009063C3">
        <w:rPr>
          <w:rFonts w:ascii="Times New Roman" w:eastAsia="Times New Roman" w:hAnsi="Times New Roman"/>
          <w:color w:val="000000"/>
          <w:sz w:val="28"/>
          <w:szCs w:val="28"/>
        </w:rPr>
        <w:t>Нижневартовский</w:t>
      </w:r>
      <w:proofErr w:type="spellEnd"/>
      <w:r w:rsidR="00462A4D" w:rsidRPr="009063C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за 2023 год. </w:t>
      </w:r>
      <w:r w:rsidR="00D10BE8" w:rsidRPr="009063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C54D8" w:rsidRDefault="00223C94" w:rsidP="00DF222F">
      <w:pPr>
        <w:widowControl w:val="0"/>
        <w:spacing w:after="0" w:line="240" w:lineRule="auto"/>
        <w:ind w:left="-108" w:right="-66" w:firstLine="8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63C3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DF222F" w:rsidRPr="00DF222F">
        <w:rPr>
          <w:rFonts w:ascii="Times New Roman" w:eastAsia="Times New Roman" w:hAnsi="Times New Roman"/>
          <w:color w:val="000000"/>
          <w:sz w:val="28"/>
          <w:szCs w:val="28"/>
        </w:rPr>
        <w:t>О прогнозом</w:t>
      </w:r>
      <w:r w:rsidRPr="009063C3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исполнении Плана мероприятий («дорожной карты») по содействию развитию конкуренции на территории Нижневартовского района» за 2023 года</w:t>
      </w:r>
      <w:r w:rsidR="00DF22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F222F" w:rsidRDefault="00DF222F" w:rsidP="00DF222F">
      <w:pPr>
        <w:widowControl w:val="0"/>
        <w:spacing w:after="0" w:line="240" w:lineRule="auto"/>
        <w:ind w:left="-108" w:right="-66" w:firstLine="816"/>
        <w:jc w:val="both"/>
        <w:rPr>
          <w:sz w:val="28"/>
          <w:szCs w:val="28"/>
        </w:rPr>
      </w:pPr>
    </w:p>
    <w:p w:rsidR="002A72AA" w:rsidRPr="002A72AA" w:rsidRDefault="004D1B98" w:rsidP="000C29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83C6C" w:rsidRPr="00B87C1B">
        <w:rPr>
          <w:rFonts w:ascii="Times New Roman" w:hAnsi="Times New Roman"/>
          <w:b/>
          <w:sz w:val="28"/>
          <w:szCs w:val="28"/>
        </w:rPr>
        <w:t xml:space="preserve">. </w:t>
      </w:r>
      <w:r w:rsidR="001D7E5D" w:rsidRPr="001D7E5D">
        <w:rPr>
          <w:rFonts w:ascii="Times New Roman" w:hAnsi="Times New Roman"/>
          <w:b/>
          <w:sz w:val="28"/>
          <w:szCs w:val="28"/>
        </w:rPr>
        <w:t xml:space="preserve">Об исполнении основных этапов по внедрению </w:t>
      </w:r>
      <w:r w:rsidR="002A72AA" w:rsidRPr="002A72AA">
        <w:rPr>
          <w:rFonts w:ascii="Times New Roman" w:hAnsi="Times New Roman"/>
          <w:b/>
          <w:sz w:val="28"/>
          <w:szCs w:val="28"/>
        </w:rPr>
        <w:t xml:space="preserve">муниципального инвестиционного стандарта на территории Нижневартовского района,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 в автономном округе, а также реализация </w:t>
      </w:r>
      <w:r w:rsidR="002A72AA" w:rsidRPr="002A72AA">
        <w:rPr>
          <w:rFonts w:ascii="Times New Roman" w:hAnsi="Times New Roman"/>
          <w:b/>
          <w:sz w:val="28"/>
          <w:szCs w:val="28"/>
        </w:rPr>
        <w:lastRenderedPageBreak/>
        <w:t xml:space="preserve">инвестиционных проектов </w:t>
      </w:r>
      <w:r w:rsidR="002A72AA" w:rsidRPr="004F7A22">
        <w:rPr>
          <w:rFonts w:ascii="Times New Roman" w:hAnsi="Times New Roman"/>
          <w:b/>
          <w:sz w:val="28"/>
          <w:szCs w:val="28"/>
        </w:rPr>
        <w:t>(«Муниципальный инвестиционный стандарт»).</w:t>
      </w:r>
      <w:r w:rsidR="002A72AA" w:rsidRPr="002A72AA">
        <w:rPr>
          <w:rFonts w:ascii="Times New Roman" w:hAnsi="Times New Roman"/>
          <w:b/>
          <w:sz w:val="28"/>
          <w:szCs w:val="28"/>
        </w:rPr>
        <w:t xml:space="preserve"> </w:t>
      </w:r>
      <w:r w:rsidR="002A72A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6A4E4B" w:rsidRPr="0031790A" w:rsidRDefault="006A4E4B" w:rsidP="004F7A22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A4E4B">
        <w:rPr>
          <w:rFonts w:ascii="Times New Roman" w:hAnsi="Times New Roman"/>
          <w:sz w:val="28"/>
          <w:szCs w:val="28"/>
        </w:rPr>
        <w:t>Шатских Е</w:t>
      </w:r>
      <w:r>
        <w:rPr>
          <w:rFonts w:ascii="Times New Roman" w:hAnsi="Times New Roman"/>
          <w:sz w:val="28"/>
          <w:szCs w:val="28"/>
        </w:rPr>
        <w:t>.</w:t>
      </w:r>
      <w:r w:rsidRPr="006A4E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.)</w:t>
      </w:r>
    </w:p>
    <w:p w:rsidR="00F83C6C" w:rsidRDefault="00F83C6C" w:rsidP="00F83C6C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4E4B">
        <w:rPr>
          <w:rFonts w:ascii="Times New Roman" w:hAnsi="Times New Roman"/>
          <w:b/>
          <w:sz w:val="28"/>
          <w:szCs w:val="28"/>
        </w:rPr>
        <w:t>Р</w:t>
      </w:r>
      <w:r w:rsidR="002A72AA">
        <w:rPr>
          <w:rFonts w:ascii="Times New Roman" w:hAnsi="Times New Roman"/>
          <w:b/>
          <w:sz w:val="28"/>
          <w:szCs w:val="28"/>
        </w:rPr>
        <w:t>ешили</w:t>
      </w:r>
      <w:r w:rsidRPr="006A4E4B">
        <w:rPr>
          <w:rFonts w:ascii="Times New Roman" w:hAnsi="Times New Roman"/>
          <w:b/>
          <w:sz w:val="28"/>
          <w:szCs w:val="28"/>
        </w:rPr>
        <w:t>:</w:t>
      </w:r>
    </w:p>
    <w:p w:rsidR="00DF222F" w:rsidRPr="00DF222F" w:rsidRDefault="00B5556D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B5556D">
        <w:rPr>
          <w:rFonts w:ascii="Times New Roman" w:hAnsi="Times New Roman"/>
          <w:sz w:val="28"/>
          <w:szCs w:val="28"/>
        </w:rPr>
        <w:t xml:space="preserve">1.1. Отметить. </w:t>
      </w:r>
      <w:r w:rsidR="00DF222F" w:rsidRPr="00DF222F">
        <w:rPr>
          <w:rFonts w:ascii="Times New Roman" w:hAnsi="Times New Roman"/>
          <w:sz w:val="28"/>
          <w:szCs w:val="28"/>
        </w:rPr>
        <w:t xml:space="preserve">Цель внедрения муниципального инвестиционного стандарта – формирование единого подхода к сопровождению инвестиционных проектов муниципальными образованиями, создание в муниципальных образованиях благоприятных условий для развития инвестиционной деятельности. 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Минимальные требования, подтверждающие внедрение Муниципального инвестиционного стандарта утверждены приказом Минэкономразвития России от 26.09.2023 N 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".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 xml:space="preserve">Стандарт включает 11 требований Минэкономразвития России к муниципальным образованиям, из которых: 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1 требование «Наличие в муниципальном образовании инвестиционного профиля» в стадии внедрения, работа осуществляется Фондом развития Югры, АНО «Национальный институт инвестиционного развития территорий» совместно с Администрацией Нижневартовского района. Вся необходимая информация администрацией района направлена в полном объеме разработчику инвестиционного профиля.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10 требований внедрены в Нижневартовском районе, в том числе: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1. Наличие на официальном сайте муниципального образования информационного раздела об инвестиционной и предпринимательской деятельности и/или отдельного инвестиционного портала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(функционирует Инвестиционный портал Нижневартовского района – https://invest.nvraion.ru/)</w:t>
      </w:r>
      <w:r w:rsidR="0068412A">
        <w:rPr>
          <w:rFonts w:ascii="Times New Roman" w:hAnsi="Times New Roman"/>
          <w:sz w:val="28"/>
          <w:szCs w:val="28"/>
        </w:rPr>
        <w:t>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2. Наличие в муниципальном образовании инвестиционного уполномоченного</w:t>
      </w:r>
      <w:r w:rsidR="0068412A"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(Администрацией Нижневартовского принято распоряжение «Об инвестиционном уполномоченном в Нижневартовском районе»).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3. Наличие совещательного органа при главе администрации муниципального образования, функции которого включают рассмотрение вопросов содействия реализации инвестиционных проектов и инновационных проектов, сопровождаемых на уровне муниципального образования – Инвестиционный совет. (постановление администрации района от 18.04.2014 № 737 «О создании Совета по инвестиционной политике Нижневартовского района»)</w:t>
      </w:r>
      <w:r w:rsidR="0068412A">
        <w:rPr>
          <w:rFonts w:ascii="Times New Roman" w:hAnsi="Times New Roman"/>
          <w:sz w:val="28"/>
          <w:szCs w:val="28"/>
        </w:rPr>
        <w:t>.</w:t>
      </w:r>
      <w:r w:rsidRPr="00DF222F">
        <w:rPr>
          <w:rFonts w:ascii="Times New Roman" w:hAnsi="Times New Roman"/>
          <w:sz w:val="28"/>
          <w:szCs w:val="28"/>
        </w:rPr>
        <w:t xml:space="preserve"> 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4. Наличие в документе стратегического планирования муниципального образования, раздела, содержащего информацию о реализации инвестиционных проектов на территории муниципального образования, создании необходимой для инвесторов инфраструктуры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(принята Инвестиционная стратегия Нижневартовского района от 29.11.2022</w:t>
      </w:r>
      <w:r w:rsidR="0068412A">
        <w:rPr>
          <w:rFonts w:ascii="Times New Roman" w:hAnsi="Times New Roman"/>
          <w:sz w:val="28"/>
          <w:szCs w:val="28"/>
        </w:rPr>
        <w:t>, а</w:t>
      </w:r>
      <w:r w:rsidRPr="00DF222F">
        <w:rPr>
          <w:rFonts w:ascii="Times New Roman" w:hAnsi="Times New Roman"/>
          <w:sz w:val="28"/>
          <w:szCs w:val="28"/>
        </w:rPr>
        <w:t xml:space="preserve">ктуализируется Стратегия социально-экономического </w:t>
      </w:r>
      <w:r w:rsidRPr="00DF222F">
        <w:rPr>
          <w:rFonts w:ascii="Times New Roman" w:hAnsi="Times New Roman"/>
          <w:sz w:val="28"/>
          <w:szCs w:val="28"/>
        </w:rPr>
        <w:lastRenderedPageBreak/>
        <w:t>развития Нижневартовского района до 2020 года и на период до 2030 года, срок до декабря 2023 года)</w:t>
      </w:r>
      <w:r w:rsidR="0068412A">
        <w:rPr>
          <w:rFonts w:ascii="Times New Roman" w:hAnsi="Times New Roman"/>
          <w:sz w:val="28"/>
          <w:szCs w:val="28"/>
        </w:rPr>
        <w:t>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5. Наличие в муниципальном образовании регламента сопровождения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(постановление администрации района от 09.04.2014 № 669 «Об утверждении регламента по сопровождению инвестиционных проектов в Нижневартовском районе» (с изменениями от 08.09.2021)</w:t>
      </w:r>
      <w:r w:rsidR="0068412A">
        <w:rPr>
          <w:rFonts w:ascii="Times New Roman" w:hAnsi="Times New Roman"/>
          <w:sz w:val="28"/>
          <w:szCs w:val="28"/>
        </w:rPr>
        <w:t>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6. Наличие механизма обратной связи между инвесторами и/или главой местной администрации, сотрудниками структурного подразделения администрации муниципального образования, ответственными за оказание содействия в реализации инвестиционных и инновационных проектов, развитии конкуренции на территории муниципального образования и привлечение новых инвесторов, членами инвестиционного совета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(на Инвестиционном портале Нижневартовского района действуют механизмы обратной связи)</w:t>
      </w:r>
      <w:r w:rsidR="0068412A">
        <w:rPr>
          <w:rFonts w:ascii="Times New Roman" w:hAnsi="Times New Roman"/>
          <w:sz w:val="28"/>
          <w:szCs w:val="28"/>
        </w:rPr>
        <w:t>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7. Регулярное прохождение профессиональной переподготовки и повышения квалификации главой местной администрации и сотрудниками структурного подразделения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 xml:space="preserve">(сотрудники структурного подразделения на регулярной основе проходят обучение (переподготовку) и повышение квалификации) 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8. Наличие соглашения о сотрудничестве между муниципальным образованием автономного округа, Департаментом экономического развития автономного округа, муниципальным образованием и специализированной организацией автономного округа по привлечению инвестиций и работе с инвесторами (Фонд развития Югры)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(необходимо заключить соглашение с Департаментом экономического развития автономного округа и Фондом развития Югры)</w:t>
      </w:r>
      <w:r w:rsidR="0068412A">
        <w:rPr>
          <w:rFonts w:ascii="Times New Roman" w:hAnsi="Times New Roman"/>
          <w:sz w:val="28"/>
          <w:szCs w:val="28"/>
        </w:rPr>
        <w:t>.</w:t>
      </w:r>
    </w:p>
    <w:p w:rsidR="00DF222F" w:rsidRP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 xml:space="preserve">9. Ключевые показатели эффективности деятельности администрации муниципального образования и </w:t>
      </w:r>
      <w:r>
        <w:rPr>
          <w:rFonts w:ascii="Times New Roman" w:hAnsi="Times New Roman"/>
          <w:sz w:val="28"/>
          <w:szCs w:val="28"/>
        </w:rPr>
        <w:t xml:space="preserve">инвестиционного уполномоченного </w:t>
      </w:r>
      <w:r w:rsidRPr="00DF222F">
        <w:rPr>
          <w:rFonts w:ascii="Times New Roman" w:hAnsi="Times New Roman"/>
          <w:sz w:val="28"/>
          <w:szCs w:val="28"/>
        </w:rPr>
        <w:t>(распоряжением администрации района «Об инвестиционном уполномоченном в Нижневартовском районе»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ключевые показатели эффективности</w:t>
      </w:r>
      <w:r>
        <w:rPr>
          <w:rFonts w:ascii="Times New Roman" w:hAnsi="Times New Roman"/>
          <w:sz w:val="28"/>
          <w:szCs w:val="28"/>
        </w:rPr>
        <w:t>).</w:t>
      </w:r>
    </w:p>
    <w:p w:rsidR="00DF222F" w:rsidRDefault="00DF222F" w:rsidP="00DF222F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F222F">
        <w:rPr>
          <w:rFonts w:ascii="Times New Roman" w:hAnsi="Times New Roman"/>
          <w:sz w:val="28"/>
          <w:szCs w:val="28"/>
        </w:rPr>
        <w:t>10. Ежегодное инвестиционное послание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22F">
        <w:rPr>
          <w:rFonts w:ascii="Times New Roman" w:hAnsi="Times New Roman"/>
          <w:sz w:val="28"/>
          <w:szCs w:val="28"/>
        </w:rPr>
        <w:t>(ежегодно проводится подготовка и публикация Инвестиционного послания Главы района на очередной год)</w:t>
      </w:r>
    </w:p>
    <w:p w:rsidR="00740B06" w:rsidRDefault="00DF222F" w:rsidP="00B5556D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</w:t>
      </w:r>
      <w:r w:rsidR="00B5556D" w:rsidRPr="00B5556D">
        <w:rPr>
          <w:rFonts w:ascii="Times New Roman" w:hAnsi="Times New Roman"/>
          <w:sz w:val="28"/>
          <w:szCs w:val="28"/>
        </w:rPr>
        <w:t>инимальные требования</w:t>
      </w:r>
      <w:r w:rsidR="00740B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</w:t>
      </w:r>
      <w:r w:rsidR="00740B06">
        <w:rPr>
          <w:rFonts w:ascii="Times New Roman" w:hAnsi="Times New Roman"/>
          <w:sz w:val="28"/>
          <w:szCs w:val="28"/>
        </w:rPr>
        <w:t xml:space="preserve">внедрение в Нижневартовском районе </w:t>
      </w:r>
      <w:r w:rsidR="00740B06" w:rsidRPr="00740B06">
        <w:rPr>
          <w:rFonts w:ascii="Times New Roman" w:hAnsi="Times New Roman"/>
          <w:sz w:val="28"/>
          <w:szCs w:val="28"/>
        </w:rPr>
        <w:t>Муниципального инвестиционного</w:t>
      </w:r>
      <w:r w:rsidR="00740B06">
        <w:rPr>
          <w:rFonts w:ascii="Times New Roman" w:hAnsi="Times New Roman"/>
          <w:sz w:val="28"/>
          <w:szCs w:val="28"/>
        </w:rPr>
        <w:t xml:space="preserve"> стандарта (МИС), соблюдены.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56D" w:rsidRPr="00B5556D" w:rsidRDefault="00B5556D" w:rsidP="00B5556D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B5556D">
        <w:rPr>
          <w:rFonts w:ascii="Times New Roman" w:hAnsi="Times New Roman"/>
          <w:sz w:val="28"/>
          <w:szCs w:val="28"/>
        </w:rPr>
        <w:t xml:space="preserve">1.2. </w:t>
      </w:r>
      <w:r w:rsidR="002A72AA">
        <w:rPr>
          <w:rFonts w:ascii="Times New Roman" w:hAnsi="Times New Roman"/>
          <w:sz w:val="28"/>
          <w:szCs w:val="28"/>
        </w:rPr>
        <w:t xml:space="preserve">Управлению экономики </w:t>
      </w:r>
      <w:r w:rsidRPr="00B5556D">
        <w:rPr>
          <w:rFonts w:ascii="Times New Roman" w:hAnsi="Times New Roman"/>
          <w:sz w:val="28"/>
          <w:szCs w:val="28"/>
        </w:rPr>
        <w:t>совместно с</w:t>
      </w:r>
      <w:r w:rsidR="002A72AA">
        <w:rPr>
          <w:rFonts w:ascii="Times New Roman" w:hAnsi="Times New Roman"/>
          <w:sz w:val="28"/>
          <w:szCs w:val="28"/>
        </w:rPr>
        <w:t>о</w:t>
      </w:r>
      <w:r w:rsidRPr="00B5556D">
        <w:rPr>
          <w:rFonts w:ascii="Times New Roman" w:hAnsi="Times New Roman"/>
          <w:sz w:val="28"/>
          <w:szCs w:val="28"/>
        </w:rPr>
        <w:t xml:space="preserve"> </w:t>
      </w:r>
      <w:r w:rsidR="002A72AA" w:rsidRPr="002A72AA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района </w:t>
      </w:r>
      <w:r w:rsidRPr="00B5556D">
        <w:rPr>
          <w:rFonts w:ascii="Times New Roman" w:hAnsi="Times New Roman"/>
          <w:sz w:val="28"/>
          <w:szCs w:val="28"/>
        </w:rPr>
        <w:t>обеспечить подтверждение внедрения муниципального инвестиционного стандарта</w:t>
      </w:r>
      <w:r w:rsidR="00DF222F">
        <w:rPr>
          <w:rFonts w:ascii="Times New Roman" w:hAnsi="Times New Roman"/>
          <w:sz w:val="28"/>
          <w:szCs w:val="28"/>
        </w:rPr>
        <w:t xml:space="preserve"> путем направления </w:t>
      </w:r>
      <w:r w:rsidR="00740B06">
        <w:rPr>
          <w:rFonts w:ascii="Times New Roman" w:hAnsi="Times New Roman"/>
          <w:sz w:val="28"/>
          <w:szCs w:val="28"/>
        </w:rPr>
        <w:t xml:space="preserve">в Департамент экономического развития формы мониторинга внедрения стандарта, утвержденную приказом </w:t>
      </w:r>
      <w:proofErr w:type="spellStart"/>
      <w:r w:rsidR="00740B06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="00740B06">
        <w:rPr>
          <w:rFonts w:ascii="Times New Roman" w:hAnsi="Times New Roman"/>
          <w:sz w:val="28"/>
          <w:szCs w:val="28"/>
        </w:rPr>
        <w:t xml:space="preserve"> Югры от 17.10.2023 №225</w:t>
      </w:r>
      <w:r w:rsidRPr="00B5556D">
        <w:rPr>
          <w:rFonts w:ascii="Times New Roman" w:hAnsi="Times New Roman"/>
          <w:sz w:val="28"/>
          <w:szCs w:val="28"/>
        </w:rPr>
        <w:t>.</w:t>
      </w:r>
    </w:p>
    <w:p w:rsidR="00B5556D" w:rsidRDefault="00B5556D" w:rsidP="00B5556D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2A4D">
        <w:rPr>
          <w:rFonts w:ascii="Times New Roman" w:hAnsi="Times New Roman"/>
          <w:b/>
          <w:sz w:val="28"/>
          <w:szCs w:val="28"/>
        </w:rPr>
        <w:t>Срок</w:t>
      </w:r>
      <w:r w:rsidR="00740B06">
        <w:rPr>
          <w:rFonts w:ascii="Times New Roman" w:hAnsi="Times New Roman"/>
          <w:b/>
          <w:sz w:val="28"/>
          <w:szCs w:val="28"/>
        </w:rPr>
        <w:t>и</w:t>
      </w:r>
      <w:r w:rsidRPr="00462A4D">
        <w:rPr>
          <w:rFonts w:ascii="Times New Roman" w:hAnsi="Times New Roman"/>
          <w:b/>
          <w:sz w:val="28"/>
          <w:szCs w:val="28"/>
        </w:rPr>
        <w:t>: до 1</w:t>
      </w:r>
      <w:r w:rsidR="00740B06">
        <w:rPr>
          <w:rFonts w:ascii="Times New Roman" w:hAnsi="Times New Roman"/>
          <w:b/>
          <w:sz w:val="28"/>
          <w:szCs w:val="28"/>
        </w:rPr>
        <w:t xml:space="preserve">3 ноября 2023 года </w:t>
      </w:r>
      <w:r w:rsidR="00740B06" w:rsidRPr="00740B06">
        <w:rPr>
          <w:rFonts w:ascii="Times New Roman" w:hAnsi="Times New Roman"/>
          <w:sz w:val="28"/>
          <w:szCs w:val="28"/>
        </w:rPr>
        <w:t>(промежуточный статус хода</w:t>
      </w:r>
      <w:r w:rsidR="00740B06">
        <w:rPr>
          <w:rFonts w:ascii="Times New Roman" w:hAnsi="Times New Roman"/>
          <w:sz w:val="28"/>
          <w:szCs w:val="28"/>
        </w:rPr>
        <w:t xml:space="preserve"> внедрения</w:t>
      </w:r>
      <w:r w:rsidR="00740B06" w:rsidRPr="00740B06">
        <w:rPr>
          <w:rFonts w:ascii="Times New Roman" w:hAnsi="Times New Roman"/>
          <w:sz w:val="28"/>
          <w:szCs w:val="28"/>
        </w:rPr>
        <w:t>)</w:t>
      </w:r>
      <w:r w:rsidR="00740B06">
        <w:rPr>
          <w:rFonts w:ascii="Times New Roman" w:hAnsi="Times New Roman"/>
          <w:b/>
          <w:sz w:val="28"/>
          <w:szCs w:val="28"/>
        </w:rPr>
        <w:t>,</w:t>
      </w:r>
    </w:p>
    <w:p w:rsidR="00740B06" w:rsidRPr="00600D94" w:rsidRDefault="00740B06" w:rsidP="00B5556D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до 1</w:t>
      </w:r>
      <w:r w:rsidR="00600D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декабря 2023 года </w:t>
      </w:r>
      <w:r w:rsidR="00600D94" w:rsidRPr="00600D94">
        <w:rPr>
          <w:rFonts w:ascii="Times New Roman" w:hAnsi="Times New Roman"/>
          <w:sz w:val="28"/>
          <w:szCs w:val="28"/>
        </w:rPr>
        <w:t>(</w:t>
      </w:r>
      <w:r w:rsidR="00600D94">
        <w:rPr>
          <w:rFonts w:ascii="Times New Roman" w:hAnsi="Times New Roman"/>
          <w:sz w:val="28"/>
          <w:szCs w:val="28"/>
        </w:rPr>
        <w:t xml:space="preserve">окончательные </w:t>
      </w:r>
      <w:r w:rsidR="00600D94" w:rsidRPr="00600D94">
        <w:rPr>
          <w:rFonts w:ascii="Times New Roman" w:hAnsi="Times New Roman"/>
          <w:sz w:val="28"/>
          <w:szCs w:val="28"/>
        </w:rPr>
        <w:t>результаты внедрения)</w:t>
      </w:r>
    </w:p>
    <w:p w:rsidR="00B5556D" w:rsidRPr="006A4E4B" w:rsidRDefault="00B5556D" w:rsidP="00F83C6C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1B98" w:rsidRPr="004D1B98" w:rsidRDefault="00E34A34" w:rsidP="00E34A34">
      <w:pPr>
        <w:pBdr>
          <w:bottom w:val="single" w:sz="4" w:space="1" w:color="auto"/>
        </w:pBd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4D1B98" w:rsidRPr="004D1B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  </w:t>
      </w:r>
      <w:r w:rsidR="004D1B98" w:rsidRPr="004D1B98">
        <w:rPr>
          <w:rFonts w:ascii="Times New Roman" w:eastAsia="Times New Roman" w:hAnsi="Times New Roman"/>
          <w:b/>
          <w:sz w:val="28"/>
          <w:szCs w:val="28"/>
          <w:lang w:eastAsia="ru-RU"/>
        </w:rPr>
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2023 году</w:t>
      </w:r>
      <w:r w:rsidR="000C297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B98" w:rsidRPr="004D1B98" w:rsidRDefault="004D1B98" w:rsidP="00E34A34">
      <w:pPr>
        <w:tabs>
          <w:tab w:val="left" w:pos="2820"/>
        </w:tabs>
        <w:spacing w:line="240" w:lineRule="auto"/>
        <w:ind w:firstLine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Габова Э.М.</w:t>
      </w:r>
      <w:r w:rsidRPr="004D1B9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34A34" w:rsidRDefault="00E34A34" w:rsidP="00E34A34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A34" w:rsidRPr="00E34A34" w:rsidRDefault="00E34A34" w:rsidP="00E34A34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A3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E34A34" w:rsidRDefault="00E34A34" w:rsidP="00E34A34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Отметить. 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В Нижневартовском районе по состоянию на 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года проведена оценка регулирующего воздействия 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муниципальных нормативных правовых актов, в отношении которых подготовлено 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положительных заключений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1B98" w:rsidRPr="004D1B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публичных консультаций поступило </w:t>
      </w:r>
      <w:r w:rsidR="006216C9" w:rsidRPr="006216C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4D1B98" w:rsidRPr="006216C9"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</w:t>
      </w:r>
      <w:r w:rsidR="002B1850" w:rsidRPr="006216C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="00600D94" w:rsidRPr="00600D94">
        <w:rPr>
          <w:rFonts w:ascii="Times New Roman" w:eastAsia="Times New Roman" w:hAnsi="Times New Roman"/>
          <w:sz w:val="28"/>
          <w:szCs w:val="28"/>
          <w:lang w:eastAsia="ru-RU"/>
        </w:rPr>
        <w:t>кспертиз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а проведена в отношении 3</w:t>
      </w:r>
      <w:r w:rsidR="00600D94" w:rsidRPr="00600D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0D94" w:rsidRPr="00600D94">
        <w:rPr>
          <w:rFonts w:ascii="Times New Roman" w:eastAsia="Times New Roman" w:hAnsi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>, подготовлено 3</w:t>
      </w:r>
      <w:r w:rsidR="00600D94" w:rsidRPr="00600D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положительных заключени</w:t>
      </w:r>
      <w:r w:rsidR="00600D94">
        <w:rPr>
          <w:rFonts w:ascii="Times New Roman" w:eastAsia="Times New Roman" w:hAnsi="Times New Roman"/>
          <w:sz w:val="28"/>
          <w:szCs w:val="28"/>
          <w:lang w:eastAsia="ru-RU"/>
        </w:rPr>
        <w:t xml:space="preserve">я, поступило </w:t>
      </w:r>
      <w:r w:rsidR="00600D94" w:rsidRPr="006216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16C9" w:rsidRPr="006216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0D94" w:rsidRPr="006216C9"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отзыво</w:t>
      </w:r>
      <w:r w:rsidR="00600D94" w:rsidRPr="009368C5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600D94" w:rsidRDefault="00600D94" w:rsidP="00E34A34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3C3" w:rsidRDefault="009063C3" w:rsidP="0068412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6216C9" w:rsidRPr="006216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прогнозом исполнении </w:t>
      </w:r>
      <w:r w:rsidRPr="009063C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06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по снижению рисков нарушения антимонопольного законодательства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Нижневартовском районе </w:t>
      </w:r>
      <w:r w:rsidRPr="009063C3">
        <w:rPr>
          <w:rFonts w:ascii="Times New Roman" w:eastAsia="Times New Roman" w:hAnsi="Times New Roman"/>
          <w:b/>
          <w:sz w:val="28"/>
          <w:szCs w:val="28"/>
          <w:lang w:eastAsia="ru-RU"/>
        </w:rPr>
        <w:t>за 2023 год</w:t>
      </w:r>
    </w:p>
    <w:p w:rsidR="009063C3" w:rsidRDefault="009063C3" w:rsidP="0048430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00D94" w:rsidRPr="00600D94">
        <w:rPr>
          <w:rFonts w:ascii="Times New Roman" w:eastAsia="Times New Roman" w:hAnsi="Times New Roman"/>
          <w:sz w:val="28"/>
          <w:szCs w:val="28"/>
          <w:lang w:eastAsia="ru-RU"/>
        </w:rPr>
        <w:t>Ламкова Ж.Ю., Каргапольцева Е.В.)</w:t>
      </w:r>
    </w:p>
    <w:p w:rsidR="00484303" w:rsidRPr="009063C3" w:rsidRDefault="00484303" w:rsidP="0048430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3C3" w:rsidRPr="00484303" w:rsidRDefault="009063C3" w:rsidP="00906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30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9063C3" w:rsidRPr="009063C3" w:rsidRDefault="009063C3" w:rsidP="00906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Отметить. В целях обеспечения соответствия требованиям антимонопольного законодательства деятельности администрации района (далее по тексту - антимонопольный </w:t>
      </w:r>
      <w:proofErr w:type="spellStart"/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) в администрации Нижневартовского района на 2023 год утвержден План мероприятий по снижению рисков нарушения антимонопольного законодательства распоряжением администрации района от 23.12.2022 № 706-р (далее по тексту - План).</w:t>
      </w:r>
    </w:p>
    <w:p w:rsidR="009063C3" w:rsidRPr="009063C3" w:rsidRDefault="009063C3" w:rsidP="00906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выполнены следующие мероприятия:</w:t>
      </w:r>
    </w:p>
    <w:p w:rsidR="009063C3" w:rsidRPr="009063C3" w:rsidRDefault="009063C3" w:rsidP="009063C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- проведена экспертиза 1</w:t>
      </w:r>
      <w:r w:rsidR="00C860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муниципальных нормативных правовых актов на соответствие требованиям антимонопольного законодательства. По итогам проведенных экспертиз нарушения не выявлены;</w:t>
      </w:r>
    </w:p>
    <w:p w:rsidR="009063C3" w:rsidRPr="009063C3" w:rsidRDefault="009063C3" w:rsidP="009063C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- на официальном Портале проектов нормативных правовых актов Ханты-Мансийского автономного округа – Югры (</w:t>
      </w:r>
      <w:hyperlink r:id="rId5" w:history="1">
        <w:r w:rsidRPr="009063C3">
          <w:rPr>
            <w:rFonts w:ascii="Times New Roman" w:eastAsia="Times New Roman" w:hAnsi="Times New Roman"/>
            <w:sz w:val="28"/>
            <w:szCs w:val="28"/>
            <w:lang w:eastAsia="ru-RU"/>
          </w:rPr>
          <w:t>http://regulation.admhmao.ru</w:t>
        </w:r>
      </w:hyperlink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размещено </w:t>
      </w:r>
      <w:r w:rsidR="00C860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</w:t>
      </w:r>
      <w:bookmarkStart w:id="0" w:name="_Hlk107563640"/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в целях проведения общественной антимонопольной экспертизы,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о итогам проведения общественной экспертизы нарушения не выявлены;</w:t>
      </w:r>
    </w:p>
    <w:bookmarkEnd w:id="0"/>
    <w:p w:rsidR="009063C3" w:rsidRPr="009063C3" w:rsidRDefault="009063C3" w:rsidP="009063C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860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муниципальных нормативных правовых актов, разработанных во исполнение переданных отдельных государственных полномочий автономного округа размещены в системе централизованного сбора</w:t>
      </w:r>
      <w:r w:rsidR="00C8607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о проектах НПА «Кодекс»</w:t>
      </w: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63C3" w:rsidRPr="009063C3" w:rsidRDefault="009063C3" w:rsidP="009063C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9063C3">
        <w:rPr>
          <w:rFonts w:ascii="Times New Roman" w:eastAsia="Times New Roman" w:hAnsi="Times New Roman"/>
          <w:sz w:val="28"/>
          <w:szCs w:val="28"/>
        </w:rPr>
        <w:t xml:space="preserve">постоянно проводится мониторинг и анализ практики применения антимонопольного законодательства, судебной практики с признаками нарушений ст. ст. 15, 16 </w:t>
      </w: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26.07.2006 № 135-ФЗ «О защите конкуренции»;</w:t>
      </w:r>
    </w:p>
    <w:p w:rsidR="009063C3" w:rsidRPr="009063C3" w:rsidRDefault="009063C3" w:rsidP="009063C3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- ежеквартально размещается информация об исполнении Плана мероприятий на официальном сайте администрации района в разделе «Антимонопольный </w:t>
      </w:r>
      <w:proofErr w:type="spellStart"/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063C3" w:rsidRPr="009063C3" w:rsidRDefault="009063C3" w:rsidP="009063C3">
      <w:pPr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9063C3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нарушения </w:t>
      </w:r>
      <w:r w:rsidRPr="009063C3">
        <w:rPr>
          <w:rFonts w:ascii="Times New Roman" w:hAnsi="Times New Roman"/>
          <w:bCs/>
          <w:sz w:val="28"/>
          <w:szCs w:val="28"/>
        </w:rPr>
        <w:t>статей 15 – 17 Федерального закона от 26.07.2006 № 135-ФЗ «О защите конкуренции» в деятельности администрации Нижневартовского района не выявлены.</w:t>
      </w:r>
    </w:p>
    <w:p w:rsidR="009063C3" w:rsidRPr="004D1B98" w:rsidRDefault="009063C3" w:rsidP="00E34A34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0A5" w:rsidRDefault="00D10BE8" w:rsidP="000C2977">
      <w:pPr>
        <w:pBdr>
          <w:bottom w:val="single" w:sz="4" w:space="1" w:color="auto"/>
        </w:pBd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6216C9" w:rsidRPr="006216C9">
        <w:rPr>
          <w:rFonts w:ascii="Times New Roman" w:eastAsia="Times New Roman" w:hAnsi="Times New Roman"/>
          <w:b/>
          <w:sz w:val="28"/>
          <w:szCs w:val="28"/>
          <w:lang w:eastAsia="ru-RU"/>
        </w:rPr>
        <w:t>О прогнозом исполнении</w:t>
      </w:r>
      <w:r w:rsidRPr="00D10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Плана мероприятий («дорожной карты») по улучшению состояния инвестиционного климата в муниципальном образовании </w:t>
      </w:r>
      <w:proofErr w:type="spellStart"/>
      <w:r w:rsidRPr="00D10BE8"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Нижневартовский</w:t>
      </w:r>
      <w:proofErr w:type="spellEnd"/>
      <w:r w:rsidRPr="00D10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за 2023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C29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</w:p>
    <w:p w:rsidR="00D10BE8" w:rsidRDefault="000C2977" w:rsidP="000C2977">
      <w:pPr>
        <w:tabs>
          <w:tab w:val="left" w:pos="2820"/>
        </w:tabs>
        <w:spacing w:line="240" w:lineRule="auto"/>
        <w:ind w:firstLine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16C9" w:rsidRPr="006216C9">
        <w:rPr>
          <w:rFonts w:ascii="Times New Roman" w:eastAsia="Times New Roman" w:hAnsi="Times New Roman"/>
          <w:sz w:val="28"/>
          <w:szCs w:val="28"/>
          <w:lang w:eastAsia="ru-RU"/>
        </w:rPr>
        <w:t>Ламкова Ж.Ю.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708B" w:rsidRPr="0079708B" w:rsidRDefault="0079708B" w:rsidP="0079708B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08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0C2977" w:rsidRDefault="000C2977" w:rsidP="000C2977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Отметить. В рамках </w:t>
      </w:r>
      <w:r w:rsidRPr="000C297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(«дорожной карты») по улучшению состояния инвестиционного климата в муниципальном образовании Нижневартовский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34 мероприятия и установлено к достижению значения 27 показателей. </w:t>
      </w:r>
      <w:r w:rsidR="006E5FF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исполнения за </w:t>
      </w:r>
      <w:r w:rsidRPr="000C2977">
        <w:rPr>
          <w:rFonts w:ascii="Times New Roman" w:eastAsia="Times New Roman" w:hAnsi="Times New Roman"/>
          <w:sz w:val="28"/>
          <w:szCs w:val="28"/>
          <w:lang w:eastAsia="ru-RU"/>
        </w:rPr>
        <w:t>истекший период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риски не достижения значений показателей отсутствуют, в сравнении с аналогичным периодом прошлого года имеется положительная динамика по всем показателям Плана.</w:t>
      </w:r>
      <w:r w:rsidR="00E233B8" w:rsidRPr="00E233B8">
        <w:t xml:space="preserve"> </w:t>
      </w:r>
      <w:r w:rsidR="00E233B8" w:rsidRPr="00E233B8">
        <w:rPr>
          <w:rFonts w:ascii="Times New Roman" w:eastAsia="Times New Roman" w:hAnsi="Times New Roman"/>
          <w:sz w:val="28"/>
          <w:szCs w:val="28"/>
          <w:lang w:eastAsia="ru-RU"/>
        </w:rPr>
        <w:t>Из 27 показателей: 16 показателей исполнены на 100%, по 11 показателям 100% исполнение планируется до конца года.</w:t>
      </w:r>
    </w:p>
    <w:p w:rsidR="00462A4D" w:rsidRDefault="00462A4D" w:rsidP="000C2977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Управлению экономики подготовить отчет по исполнению </w:t>
      </w:r>
      <w:r w:rsidRPr="00462A4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2023 год.</w:t>
      </w:r>
    </w:p>
    <w:p w:rsidR="00462A4D" w:rsidRDefault="00462A4D" w:rsidP="000C2977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Срок: до 22</w:t>
      </w:r>
      <w:r w:rsidRPr="00462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2024 года.</w:t>
      </w:r>
    </w:p>
    <w:p w:rsidR="00462A4D" w:rsidRDefault="00462A4D" w:rsidP="000C2977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A4D" w:rsidRPr="00462A4D" w:rsidRDefault="00462A4D" w:rsidP="00462A4D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6865BC" w:rsidRPr="006865BC">
        <w:rPr>
          <w:rFonts w:ascii="Times New Roman" w:eastAsia="Times New Roman" w:hAnsi="Times New Roman"/>
          <w:b/>
          <w:sz w:val="28"/>
          <w:szCs w:val="28"/>
          <w:lang w:eastAsia="ru-RU"/>
        </w:rPr>
        <w:t>О прогнозом</w:t>
      </w:r>
      <w:r w:rsidRPr="00462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Плана</w:t>
      </w:r>
      <w:r w:rsidRPr="00462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(«дорожной карты») по содействию развитию конкуренции на территории Нижневартовского района» за </w:t>
      </w:r>
      <w:r w:rsidR="00ED38D0">
        <w:rPr>
          <w:rFonts w:ascii="Times New Roman" w:eastAsia="Times New Roman" w:hAnsi="Times New Roman"/>
          <w:b/>
          <w:sz w:val="28"/>
          <w:szCs w:val="28"/>
          <w:lang w:eastAsia="ru-RU"/>
        </w:rPr>
        <w:t>2023 год</w:t>
      </w:r>
      <w:r w:rsidRPr="004F7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</w:t>
      </w:r>
      <w:r w:rsidR="004F7A22" w:rsidRPr="004F7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4F7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462A4D" w:rsidRPr="004F7A22" w:rsidRDefault="00462A4D" w:rsidP="004F7A22">
      <w:pPr>
        <w:pBdr>
          <w:top w:val="single" w:sz="4" w:space="1" w:color="auto"/>
        </w:pBdr>
        <w:tabs>
          <w:tab w:val="left" w:pos="2820"/>
        </w:tabs>
        <w:spacing w:line="240" w:lineRule="auto"/>
        <w:ind w:firstLine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A2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D38D0" w:rsidRPr="00ED38D0">
        <w:rPr>
          <w:rFonts w:ascii="Times New Roman" w:eastAsia="Times New Roman" w:hAnsi="Times New Roman"/>
          <w:sz w:val="28"/>
          <w:szCs w:val="28"/>
          <w:lang w:eastAsia="ru-RU"/>
        </w:rPr>
        <w:t>Ламкова Ж.Ю.)</w:t>
      </w:r>
    </w:p>
    <w:p w:rsidR="0079708B" w:rsidRDefault="0079708B" w:rsidP="0079708B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708B" w:rsidRPr="0079708B" w:rsidRDefault="0079708B" w:rsidP="0079708B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08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ED38D0" w:rsidRPr="00ED38D0" w:rsidRDefault="00ED38D0" w:rsidP="00C86071">
      <w:pPr>
        <w:tabs>
          <w:tab w:val="left" w:pos="851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7A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7A22" w:rsidRPr="004F7A22">
        <w:rPr>
          <w:rFonts w:ascii="Times New Roman" w:eastAsia="Times New Roman" w:hAnsi="Times New Roman"/>
          <w:sz w:val="28"/>
          <w:szCs w:val="28"/>
          <w:lang w:eastAsia="ru-RU"/>
        </w:rPr>
        <w:t xml:space="preserve">.1. Отметить. В рамках Плана мероприятий («дорожной карты») </w:t>
      </w:r>
      <w:r w:rsidR="0079708B" w:rsidRPr="0079708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содействию развитию конкуренции на территории Нижневартовского района» </w:t>
      </w:r>
      <w:r w:rsidR="004F7A22" w:rsidRPr="004F7A2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</w:t>
      </w:r>
      <w:r w:rsidR="00223C94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4F7A22" w:rsidRPr="004F7A2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и установлено к достижению значения </w:t>
      </w:r>
      <w:r w:rsidR="00223C94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4F7A22" w:rsidRPr="004F7A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</w:t>
      </w:r>
      <w:r w:rsidR="00223C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39 товарным рынкам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состоянию на 10.11.2023 по 42 показателям достигнуты 100% значения, по 8 показателя</w:t>
      </w:r>
      <w:r w:rsidR="00C8607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будут достигнуты </w:t>
      </w:r>
      <w:r w:rsidR="00C8607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31.12.2023 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(д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оля закупок у субъектов малого 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среднего предпринимательства 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7A1940">
          <w:rPr>
            <w:rStyle w:val="a5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A19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от 18 июля 2011 года № 223-ФЗ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; д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оля закупок у субъектов малого предпринимательства, 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СОНКО 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A1940">
          <w:rPr>
            <w:rStyle w:val="a5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A19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от 5 апреля 2013 года № 44-ФЗ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, д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оля организаций частной формы 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собственности в сфере ритуальных услуг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, д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оля организаций частной формы собственности на рынке в сфере физической кул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ьтуры и спорта, о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бъем платных туристских услуг, оказанных населению;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>величение числа посещений организаций культуры;</w:t>
      </w:r>
      <w:r w:rsidR="00C86071"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86071" w:rsidRPr="0068412A">
        <w:rPr>
          <w:rFonts w:ascii="Times New Roman" w:eastAsia="Times New Roman" w:hAnsi="Times New Roman"/>
          <w:i/>
          <w:sz w:val="28"/>
          <w:szCs w:val="28"/>
          <w:lang w:eastAsia="ru-RU"/>
        </w:rPr>
        <w:t>чи</w:t>
      </w:r>
      <w:r w:rsidRPr="0068412A">
        <w:rPr>
          <w:rFonts w:ascii="Times New Roman" w:eastAsia="Times New Roman" w:hAnsi="Times New Roman"/>
          <w:i/>
          <w:sz w:val="28"/>
          <w:szCs w:val="28"/>
          <w:lang w:eastAsia="ru-RU"/>
        </w:rPr>
        <w:t>сленность</w:t>
      </w:r>
      <w:r w:rsidRPr="00C860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размещенных в коллективных средствах размещения</w:t>
      </w:r>
      <w:r w:rsidR="006841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</w:t>
      </w:r>
      <w:r w:rsidR="007A1940">
        <w:rPr>
          <w:rFonts w:ascii="Times New Roman" w:eastAsia="Times New Roman" w:hAnsi="Times New Roman"/>
          <w:i/>
          <w:sz w:val="28"/>
          <w:szCs w:val="28"/>
          <w:lang w:eastAsia="ru-RU"/>
        </w:rPr>
        <w:t>ф</w:t>
      </w:r>
      <w:r w:rsidR="0068412A">
        <w:rPr>
          <w:rFonts w:ascii="Times New Roman" w:eastAsia="Times New Roman" w:hAnsi="Times New Roman"/>
          <w:i/>
          <w:sz w:val="28"/>
          <w:szCs w:val="28"/>
          <w:lang w:eastAsia="ru-RU"/>
        </w:rPr>
        <w:t>ере туризма</w:t>
      </w:r>
      <w:r w:rsidR="00C8607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ED38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A4D" w:rsidRPr="004F7A22" w:rsidRDefault="00462A4D" w:rsidP="000C2977">
      <w:pPr>
        <w:tabs>
          <w:tab w:val="left" w:pos="2820"/>
        </w:tabs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25D" w:rsidRPr="0079708B" w:rsidRDefault="001D325D" w:rsidP="00E77B6E">
      <w:pPr>
        <w:pStyle w:val="a3"/>
        <w:tabs>
          <w:tab w:val="center" w:pos="524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708B" w:rsidRPr="0079708B" w:rsidRDefault="0079708B" w:rsidP="0079708B">
      <w:pPr>
        <w:pStyle w:val="a3"/>
        <w:tabs>
          <w:tab w:val="left" w:pos="4035"/>
          <w:tab w:val="center" w:pos="5244"/>
        </w:tabs>
        <w:rPr>
          <w:sz w:val="28"/>
          <w:szCs w:val="28"/>
        </w:rPr>
      </w:pPr>
    </w:p>
    <w:p w:rsidR="004611B2" w:rsidRDefault="009368C5" w:rsidP="004611B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района</w:t>
      </w:r>
      <w:r w:rsidR="004611B2" w:rsidRPr="00461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11B2" w:rsidRPr="004611B2" w:rsidRDefault="009368C5" w:rsidP="004611B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экономике и финансам</w:t>
      </w:r>
      <w:bookmarkStart w:id="1" w:name="_GoBack"/>
      <w:bookmarkEnd w:id="1"/>
      <w:r w:rsidR="0046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Т.А. Колокольцева</w:t>
      </w:r>
    </w:p>
    <w:p w:rsidR="00301A5E" w:rsidRDefault="00301A5E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9708B" w:rsidRDefault="0079708B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9708B" w:rsidRDefault="0079708B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77B6E" w:rsidRDefault="00E77B6E" w:rsidP="00CF4D56">
      <w:pPr>
        <w:widowControl w:val="0"/>
        <w:tabs>
          <w:tab w:val="left" w:pos="990"/>
        </w:tabs>
        <w:spacing w:after="0" w:line="240" w:lineRule="auto"/>
        <w:ind w:right="-6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7B6E" w:rsidRDefault="00E77B6E" w:rsidP="00CF4D56">
      <w:pPr>
        <w:widowControl w:val="0"/>
        <w:tabs>
          <w:tab w:val="left" w:pos="990"/>
        </w:tabs>
        <w:spacing w:after="0" w:line="240" w:lineRule="auto"/>
        <w:ind w:right="-66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E77B6E" w:rsidSect="00E12362">
      <w:pgSz w:w="11906" w:h="16838"/>
      <w:pgMar w:top="851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9D"/>
    <w:multiLevelType w:val="hybridMultilevel"/>
    <w:tmpl w:val="C41CEAFE"/>
    <w:lvl w:ilvl="0" w:tplc="9432BD9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432EC"/>
    <w:multiLevelType w:val="multilevel"/>
    <w:tmpl w:val="CF00B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22D6DB8"/>
    <w:multiLevelType w:val="hybridMultilevel"/>
    <w:tmpl w:val="1AB6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C2D"/>
    <w:multiLevelType w:val="hybridMultilevel"/>
    <w:tmpl w:val="E26E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0B8A"/>
    <w:multiLevelType w:val="multilevel"/>
    <w:tmpl w:val="66486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4FAE1492"/>
    <w:multiLevelType w:val="multilevel"/>
    <w:tmpl w:val="A51EE5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320358B"/>
    <w:multiLevelType w:val="hybridMultilevel"/>
    <w:tmpl w:val="1C182438"/>
    <w:lvl w:ilvl="0" w:tplc="7842D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5B1186"/>
    <w:multiLevelType w:val="multilevel"/>
    <w:tmpl w:val="EAB83F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E"/>
    <w:rsid w:val="00000E5B"/>
    <w:rsid w:val="00003BCA"/>
    <w:rsid w:val="0000424A"/>
    <w:rsid w:val="00006E9F"/>
    <w:rsid w:val="0001127B"/>
    <w:rsid w:val="00015269"/>
    <w:rsid w:val="0001551C"/>
    <w:rsid w:val="0002274A"/>
    <w:rsid w:val="00030E2B"/>
    <w:rsid w:val="0003160A"/>
    <w:rsid w:val="00033233"/>
    <w:rsid w:val="0003510D"/>
    <w:rsid w:val="00035B26"/>
    <w:rsid w:val="000369AA"/>
    <w:rsid w:val="000454B9"/>
    <w:rsid w:val="00047777"/>
    <w:rsid w:val="00053A61"/>
    <w:rsid w:val="00057832"/>
    <w:rsid w:val="00061C09"/>
    <w:rsid w:val="000645ED"/>
    <w:rsid w:val="000651F8"/>
    <w:rsid w:val="00066ACC"/>
    <w:rsid w:val="00070A35"/>
    <w:rsid w:val="000711F9"/>
    <w:rsid w:val="00072AA0"/>
    <w:rsid w:val="000730BA"/>
    <w:rsid w:val="00074866"/>
    <w:rsid w:val="00076F0E"/>
    <w:rsid w:val="000770F4"/>
    <w:rsid w:val="00077608"/>
    <w:rsid w:val="000841D5"/>
    <w:rsid w:val="0009191F"/>
    <w:rsid w:val="000944C7"/>
    <w:rsid w:val="000A28CE"/>
    <w:rsid w:val="000A2928"/>
    <w:rsid w:val="000A5C5F"/>
    <w:rsid w:val="000B5344"/>
    <w:rsid w:val="000C2977"/>
    <w:rsid w:val="000C78D9"/>
    <w:rsid w:val="000D3815"/>
    <w:rsid w:val="000D72D3"/>
    <w:rsid w:val="000F23D3"/>
    <w:rsid w:val="000F3114"/>
    <w:rsid w:val="000F4BFD"/>
    <w:rsid w:val="0010263B"/>
    <w:rsid w:val="001050A5"/>
    <w:rsid w:val="0011069B"/>
    <w:rsid w:val="0011502B"/>
    <w:rsid w:val="00115AFA"/>
    <w:rsid w:val="001236D6"/>
    <w:rsid w:val="00123A37"/>
    <w:rsid w:val="0013183C"/>
    <w:rsid w:val="001361F1"/>
    <w:rsid w:val="00136F1F"/>
    <w:rsid w:val="00141FF1"/>
    <w:rsid w:val="00143DE4"/>
    <w:rsid w:val="00146758"/>
    <w:rsid w:val="001471D7"/>
    <w:rsid w:val="00147E78"/>
    <w:rsid w:val="0015279D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87C27"/>
    <w:rsid w:val="00192939"/>
    <w:rsid w:val="00193292"/>
    <w:rsid w:val="0019753B"/>
    <w:rsid w:val="001977EF"/>
    <w:rsid w:val="001A15BE"/>
    <w:rsid w:val="001A2120"/>
    <w:rsid w:val="001A4C56"/>
    <w:rsid w:val="001B00CC"/>
    <w:rsid w:val="001B0E44"/>
    <w:rsid w:val="001B1D0E"/>
    <w:rsid w:val="001B235B"/>
    <w:rsid w:val="001B3026"/>
    <w:rsid w:val="001B3294"/>
    <w:rsid w:val="001B69D6"/>
    <w:rsid w:val="001C0C23"/>
    <w:rsid w:val="001C372B"/>
    <w:rsid w:val="001C5DB7"/>
    <w:rsid w:val="001C64C6"/>
    <w:rsid w:val="001D1A33"/>
    <w:rsid w:val="001D325D"/>
    <w:rsid w:val="001D5040"/>
    <w:rsid w:val="001D5709"/>
    <w:rsid w:val="001D6936"/>
    <w:rsid w:val="001D7E5D"/>
    <w:rsid w:val="001E14E1"/>
    <w:rsid w:val="001E2922"/>
    <w:rsid w:val="001E42E4"/>
    <w:rsid w:val="001E54D5"/>
    <w:rsid w:val="001E5B3C"/>
    <w:rsid w:val="001E683B"/>
    <w:rsid w:val="001F2762"/>
    <w:rsid w:val="001F647C"/>
    <w:rsid w:val="001F7AFA"/>
    <w:rsid w:val="00200CEA"/>
    <w:rsid w:val="00200EEE"/>
    <w:rsid w:val="00202D85"/>
    <w:rsid w:val="00212849"/>
    <w:rsid w:val="002153A8"/>
    <w:rsid w:val="00220569"/>
    <w:rsid w:val="00223C94"/>
    <w:rsid w:val="00224FF0"/>
    <w:rsid w:val="00227F0B"/>
    <w:rsid w:val="00252402"/>
    <w:rsid w:val="0025255B"/>
    <w:rsid w:val="00253BC3"/>
    <w:rsid w:val="00265CAA"/>
    <w:rsid w:val="00266B95"/>
    <w:rsid w:val="00270F01"/>
    <w:rsid w:val="00271B5B"/>
    <w:rsid w:val="002739A2"/>
    <w:rsid w:val="002811E5"/>
    <w:rsid w:val="00281B7A"/>
    <w:rsid w:val="0028324E"/>
    <w:rsid w:val="00292D0B"/>
    <w:rsid w:val="00293990"/>
    <w:rsid w:val="002960F0"/>
    <w:rsid w:val="002A095F"/>
    <w:rsid w:val="002A429A"/>
    <w:rsid w:val="002A511C"/>
    <w:rsid w:val="002A72AA"/>
    <w:rsid w:val="002B1850"/>
    <w:rsid w:val="002B272D"/>
    <w:rsid w:val="002B4F6D"/>
    <w:rsid w:val="002B6387"/>
    <w:rsid w:val="002C77A9"/>
    <w:rsid w:val="002D0898"/>
    <w:rsid w:val="002D0D24"/>
    <w:rsid w:val="002D237C"/>
    <w:rsid w:val="002D2553"/>
    <w:rsid w:val="002D2961"/>
    <w:rsid w:val="002D7D5C"/>
    <w:rsid w:val="002E1710"/>
    <w:rsid w:val="002E3314"/>
    <w:rsid w:val="002E4182"/>
    <w:rsid w:val="002F0EFB"/>
    <w:rsid w:val="002F2113"/>
    <w:rsid w:val="002F5DCD"/>
    <w:rsid w:val="002F6F1D"/>
    <w:rsid w:val="002F7681"/>
    <w:rsid w:val="003006C4"/>
    <w:rsid w:val="00301A5E"/>
    <w:rsid w:val="00302295"/>
    <w:rsid w:val="00302463"/>
    <w:rsid w:val="00312B2C"/>
    <w:rsid w:val="0031306B"/>
    <w:rsid w:val="0031370B"/>
    <w:rsid w:val="00314048"/>
    <w:rsid w:val="00315B43"/>
    <w:rsid w:val="0031717A"/>
    <w:rsid w:val="0031790A"/>
    <w:rsid w:val="00317A31"/>
    <w:rsid w:val="00326C0F"/>
    <w:rsid w:val="00330BC5"/>
    <w:rsid w:val="003418E0"/>
    <w:rsid w:val="003551F9"/>
    <w:rsid w:val="00356ADD"/>
    <w:rsid w:val="00357B85"/>
    <w:rsid w:val="003607DB"/>
    <w:rsid w:val="00360829"/>
    <w:rsid w:val="0037198B"/>
    <w:rsid w:val="00385CF7"/>
    <w:rsid w:val="00394DBA"/>
    <w:rsid w:val="00397AE5"/>
    <w:rsid w:val="003A3782"/>
    <w:rsid w:val="003A6202"/>
    <w:rsid w:val="003B39AB"/>
    <w:rsid w:val="003B720A"/>
    <w:rsid w:val="003C0027"/>
    <w:rsid w:val="003C3F53"/>
    <w:rsid w:val="003C4D77"/>
    <w:rsid w:val="003C748D"/>
    <w:rsid w:val="003D32C8"/>
    <w:rsid w:val="003D33FC"/>
    <w:rsid w:val="003D46D3"/>
    <w:rsid w:val="003D62CB"/>
    <w:rsid w:val="003D639E"/>
    <w:rsid w:val="003D74C5"/>
    <w:rsid w:val="003E1E58"/>
    <w:rsid w:val="003E4EEF"/>
    <w:rsid w:val="003F135C"/>
    <w:rsid w:val="003F286B"/>
    <w:rsid w:val="003F7F57"/>
    <w:rsid w:val="004002F2"/>
    <w:rsid w:val="00401C18"/>
    <w:rsid w:val="004101D0"/>
    <w:rsid w:val="0041088D"/>
    <w:rsid w:val="00412E61"/>
    <w:rsid w:val="00414EE2"/>
    <w:rsid w:val="004202F1"/>
    <w:rsid w:val="00426E20"/>
    <w:rsid w:val="00427239"/>
    <w:rsid w:val="00427693"/>
    <w:rsid w:val="00431F45"/>
    <w:rsid w:val="004361D3"/>
    <w:rsid w:val="0043649A"/>
    <w:rsid w:val="00440D6F"/>
    <w:rsid w:val="0044307E"/>
    <w:rsid w:val="00444946"/>
    <w:rsid w:val="004449D0"/>
    <w:rsid w:val="004543AC"/>
    <w:rsid w:val="00455109"/>
    <w:rsid w:val="0045710A"/>
    <w:rsid w:val="00461025"/>
    <w:rsid w:val="004611B2"/>
    <w:rsid w:val="0046225A"/>
    <w:rsid w:val="00462A4D"/>
    <w:rsid w:val="004640DD"/>
    <w:rsid w:val="004645E0"/>
    <w:rsid w:val="00465308"/>
    <w:rsid w:val="0047122C"/>
    <w:rsid w:val="004729B6"/>
    <w:rsid w:val="00472E42"/>
    <w:rsid w:val="004734CE"/>
    <w:rsid w:val="00476044"/>
    <w:rsid w:val="00484303"/>
    <w:rsid w:val="004863AC"/>
    <w:rsid w:val="00490623"/>
    <w:rsid w:val="00491DEB"/>
    <w:rsid w:val="00492BD6"/>
    <w:rsid w:val="004A14BB"/>
    <w:rsid w:val="004A1DED"/>
    <w:rsid w:val="004A79D0"/>
    <w:rsid w:val="004B6149"/>
    <w:rsid w:val="004C12AB"/>
    <w:rsid w:val="004C3A98"/>
    <w:rsid w:val="004C54D8"/>
    <w:rsid w:val="004C5B6C"/>
    <w:rsid w:val="004C5BFE"/>
    <w:rsid w:val="004D1B98"/>
    <w:rsid w:val="004D7320"/>
    <w:rsid w:val="004E11C2"/>
    <w:rsid w:val="004E6815"/>
    <w:rsid w:val="004F1A2C"/>
    <w:rsid w:val="004F3F27"/>
    <w:rsid w:val="004F635F"/>
    <w:rsid w:val="004F7A22"/>
    <w:rsid w:val="00503CD1"/>
    <w:rsid w:val="0050472D"/>
    <w:rsid w:val="00504F7F"/>
    <w:rsid w:val="00505F5E"/>
    <w:rsid w:val="00507B5F"/>
    <w:rsid w:val="005102D6"/>
    <w:rsid w:val="00516511"/>
    <w:rsid w:val="0051793C"/>
    <w:rsid w:val="0052414B"/>
    <w:rsid w:val="00524DB9"/>
    <w:rsid w:val="00525472"/>
    <w:rsid w:val="005313D1"/>
    <w:rsid w:val="0053332A"/>
    <w:rsid w:val="00534F3E"/>
    <w:rsid w:val="00534F5E"/>
    <w:rsid w:val="00542A38"/>
    <w:rsid w:val="0057043F"/>
    <w:rsid w:val="00577D8A"/>
    <w:rsid w:val="00583781"/>
    <w:rsid w:val="00584875"/>
    <w:rsid w:val="00591BB0"/>
    <w:rsid w:val="00592E15"/>
    <w:rsid w:val="00595ED1"/>
    <w:rsid w:val="00597968"/>
    <w:rsid w:val="005A3880"/>
    <w:rsid w:val="005A4DD9"/>
    <w:rsid w:val="005A554A"/>
    <w:rsid w:val="005B0376"/>
    <w:rsid w:val="005B1014"/>
    <w:rsid w:val="005B5E08"/>
    <w:rsid w:val="005B6F6D"/>
    <w:rsid w:val="005B6FCB"/>
    <w:rsid w:val="005C1DEC"/>
    <w:rsid w:val="005C3697"/>
    <w:rsid w:val="005C6000"/>
    <w:rsid w:val="005C6765"/>
    <w:rsid w:val="005D1254"/>
    <w:rsid w:val="005D217D"/>
    <w:rsid w:val="005D2721"/>
    <w:rsid w:val="005D6919"/>
    <w:rsid w:val="005E0876"/>
    <w:rsid w:val="005E5CB3"/>
    <w:rsid w:val="005F033C"/>
    <w:rsid w:val="005F594A"/>
    <w:rsid w:val="005F749C"/>
    <w:rsid w:val="005F7E70"/>
    <w:rsid w:val="00600458"/>
    <w:rsid w:val="00600D94"/>
    <w:rsid w:val="00603602"/>
    <w:rsid w:val="00606010"/>
    <w:rsid w:val="00610154"/>
    <w:rsid w:val="00620349"/>
    <w:rsid w:val="006216C9"/>
    <w:rsid w:val="00621DD6"/>
    <w:rsid w:val="006243E9"/>
    <w:rsid w:val="0062446D"/>
    <w:rsid w:val="00624587"/>
    <w:rsid w:val="00625911"/>
    <w:rsid w:val="0062728E"/>
    <w:rsid w:val="00633484"/>
    <w:rsid w:val="00635DF9"/>
    <w:rsid w:val="00635EA1"/>
    <w:rsid w:val="006374BA"/>
    <w:rsid w:val="00640142"/>
    <w:rsid w:val="006450CD"/>
    <w:rsid w:val="00650D3D"/>
    <w:rsid w:val="00652B3A"/>
    <w:rsid w:val="0066250D"/>
    <w:rsid w:val="006628E2"/>
    <w:rsid w:val="00664385"/>
    <w:rsid w:val="006706D8"/>
    <w:rsid w:val="006741E0"/>
    <w:rsid w:val="00674953"/>
    <w:rsid w:val="00674CAA"/>
    <w:rsid w:val="00675422"/>
    <w:rsid w:val="0068412A"/>
    <w:rsid w:val="00684805"/>
    <w:rsid w:val="006865BC"/>
    <w:rsid w:val="00686882"/>
    <w:rsid w:val="00692CBC"/>
    <w:rsid w:val="00694114"/>
    <w:rsid w:val="006A4E4B"/>
    <w:rsid w:val="006A693C"/>
    <w:rsid w:val="006A78A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5AA"/>
    <w:rsid w:val="006E0B6F"/>
    <w:rsid w:val="006E488A"/>
    <w:rsid w:val="006E4AAD"/>
    <w:rsid w:val="006E5FF6"/>
    <w:rsid w:val="006F56D9"/>
    <w:rsid w:val="006F672E"/>
    <w:rsid w:val="00700E45"/>
    <w:rsid w:val="00701018"/>
    <w:rsid w:val="007068CF"/>
    <w:rsid w:val="00712038"/>
    <w:rsid w:val="00713D44"/>
    <w:rsid w:val="00713F51"/>
    <w:rsid w:val="007210AA"/>
    <w:rsid w:val="00721BC4"/>
    <w:rsid w:val="0072575D"/>
    <w:rsid w:val="00727C77"/>
    <w:rsid w:val="007315E2"/>
    <w:rsid w:val="00736B38"/>
    <w:rsid w:val="00740B06"/>
    <w:rsid w:val="00742B7F"/>
    <w:rsid w:val="00743991"/>
    <w:rsid w:val="00756273"/>
    <w:rsid w:val="00766821"/>
    <w:rsid w:val="007701F1"/>
    <w:rsid w:val="007721B1"/>
    <w:rsid w:val="007742E5"/>
    <w:rsid w:val="00782A0E"/>
    <w:rsid w:val="0079708B"/>
    <w:rsid w:val="007A1940"/>
    <w:rsid w:val="007A22DA"/>
    <w:rsid w:val="007A667A"/>
    <w:rsid w:val="007B0668"/>
    <w:rsid w:val="007B0EFF"/>
    <w:rsid w:val="007B4117"/>
    <w:rsid w:val="007B6C49"/>
    <w:rsid w:val="007C276E"/>
    <w:rsid w:val="007C4F62"/>
    <w:rsid w:val="007C6DF9"/>
    <w:rsid w:val="007C73BE"/>
    <w:rsid w:val="007D2AB0"/>
    <w:rsid w:val="007D36EF"/>
    <w:rsid w:val="007D4BFF"/>
    <w:rsid w:val="007D6528"/>
    <w:rsid w:val="007E0E00"/>
    <w:rsid w:val="007E1C14"/>
    <w:rsid w:val="007E2573"/>
    <w:rsid w:val="007E414A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26E4"/>
    <w:rsid w:val="00814702"/>
    <w:rsid w:val="0081721C"/>
    <w:rsid w:val="00827176"/>
    <w:rsid w:val="00835ECE"/>
    <w:rsid w:val="0084038B"/>
    <w:rsid w:val="008406F8"/>
    <w:rsid w:val="00841DFB"/>
    <w:rsid w:val="00844043"/>
    <w:rsid w:val="00851B91"/>
    <w:rsid w:val="00866E56"/>
    <w:rsid w:val="00867C34"/>
    <w:rsid w:val="00874C17"/>
    <w:rsid w:val="00874D76"/>
    <w:rsid w:val="00875238"/>
    <w:rsid w:val="00875F37"/>
    <w:rsid w:val="0089083E"/>
    <w:rsid w:val="00897D4D"/>
    <w:rsid w:val="008A20DB"/>
    <w:rsid w:val="008A221A"/>
    <w:rsid w:val="008A505A"/>
    <w:rsid w:val="008B169D"/>
    <w:rsid w:val="008B287C"/>
    <w:rsid w:val="008B50AE"/>
    <w:rsid w:val="008C09FD"/>
    <w:rsid w:val="008C0EF0"/>
    <w:rsid w:val="008C4E8E"/>
    <w:rsid w:val="008D1C17"/>
    <w:rsid w:val="008D2156"/>
    <w:rsid w:val="008D2746"/>
    <w:rsid w:val="008D2C36"/>
    <w:rsid w:val="008D5B50"/>
    <w:rsid w:val="008D5D1C"/>
    <w:rsid w:val="008D6A0E"/>
    <w:rsid w:val="008E0F55"/>
    <w:rsid w:val="008E1BAC"/>
    <w:rsid w:val="008E1BFF"/>
    <w:rsid w:val="008E675F"/>
    <w:rsid w:val="008F6655"/>
    <w:rsid w:val="008F6A34"/>
    <w:rsid w:val="009023B6"/>
    <w:rsid w:val="009063C3"/>
    <w:rsid w:val="00906A4B"/>
    <w:rsid w:val="00913A31"/>
    <w:rsid w:val="0092338E"/>
    <w:rsid w:val="00925698"/>
    <w:rsid w:val="009303A9"/>
    <w:rsid w:val="009368C5"/>
    <w:rsid w:val="00944C94"/>
    <w:rsid w:val="009461F0"/>
    <w:rsid w:val="00946E36"/>
    <w:rsid w:val="009471D0"/>
    <w:rsid w:val="009530AF"/>
    <w:rsid w:val="009536C9"/>
    <w:rsid w:val="00956F3B"/>
    <w:rsid w:val="009678B5"/>
    <w:rsid w:val="00967D78"/>
    <w:rsid w:val="00971816"/>
    <w:rsid w:val="00971A4C"/>
    <w:rsid w:val="009733A2"/>
    <w:rsid w:val="00976DDD"/>
    <w:rsid w:val="0098413C"/>
    <w:rsid w:val="009866A8"/>
    <w:rsid w:val="0099247D"/>
    <w:rsid w:val="0099548C"/>
    <w:rsid w:val="00996BE0"/>
    <w:rsid w:val="009B01AC"/>
    <w:rsid w:val="009B2F14"/>
    <w:rsid w:val="009B2F76"/>
    <w:rsid w:val="009C032B"/>
    <w:rsid w:val="009C05FE"/>
    <w:rsid w:val="009C271E"/>
    <w:rsid w:val="009C2E95"/>
    <w:rsid w:val="009C5464"/>
    <w:rsid w:val="009C607A"/>
    <w:rsid w:val="009C6D83"/>
    <w:rsid w:val="009D0928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E7A6B"/>
    <w:rsid w:val="009F056E"/>
    <w:rsid w:val="009F084D"/>
    <w:rsid w:val="009F189E"/>
    <w:rsid w:val="00A03AEB"/>
    <w:rsid w:val="00A04BA4"/>
    <w:rsid w:val="00A245D8"/>
    <w:rsid w:val="00A2736D"/>
    <w:rsid w:val="00A30977"/>
    <w:rsid w:val="00A33038"/>
    <w:rsid w:val="00A3517B"/>
    <w:rsid w:val="00A37706"/>
    <w:rsid w:val="00A40B01"/>
    <w:rsid w:val="00A4488A"/>
    <w:rsid w:val="00A516E9"/>
    <w:rsid w:val="00A5724C"/>
    <w:rsid w:val="00A61766"/>
    <w:rsid w:val="00A62FAC"/>
    <w:rsid w:val="00A67A0A"/>
    <w:rsid w:val="00A71C84"/>
    <w:rsid w:val="00A720E1"/>
    <w:rsid w:val="00A72AA2"/>
    <w:rsid w:val="00A75A1A"/>
    <w:rsid w:val="00A7661A"/>
    <w:rsid w:val="00A8277E"/>
    <w:rsid w:val="00A90415"/>
    <w:rsid w:val="00A909EA"/>
    <w:rsid w:val="00A91C20"/>
    <w:rsid w:val="00AA4480"/>
    <w:rsid w:val="00AA51AD"/>
    <w:rsid w:val="00AA5B89"/>
    <w:rsid w:val="00AA600C"/>
    <w:rsid w:val="00AB0800"/>
    <w:rsid w:val="00AB11F8"/>
    <w:rsid w:val="00AB4AE4"/>
    <w:rsid w:val="00AC38EA"/>
    <w:rsid w:val="00AC720A"/>
    <w:rsid w:val="00AC7A7C"/>
    <w:rsid w:val="00AD0D25"/>
    <w:rsid w:val="00AD1D78"/>
    <w:rsid w:val="00AD5CE6"/>
    <w:rsid w:val="00AD6492"/>
    <w:rsid w:val="00AE4114"/>
    <w:rsid w:val="00AE6BB3"/>
    <w:rsid w:val="00B008F9"/>
    <w:rsid w:val="00B01A5C"/>
    <w:rsid w:val="00B02DE7"/>
    <w:rsid w:val="00B06A58"/>
    <w:rsid w:val="00B208A9"/>
    <w:rsid w:val="00B20F9C"/>
    <w:rsid w:val="00B308D8"/>
    <w:rsid w:val="00B322BF"/>
    <w:rsid w:val="00B33D3A"/>
    <w:rsid w:val="00B34894"/>
    <w:rsid w:val="00B3500A"/>
    <w:rsid w:val="00B359B2"/>
    <w:rsid w:val="00B37A80"/>
    <w:rsid w:val="00B40C5D"/>
    <w:rsid w:val="00B42E16"/>
    <w:rsid w:val="00B45543"/>
    <w:rsid w:val="00B46591"/>
    <w:rsid w:val="00B51A5B"/>
    <w:rsid w:val="00B5556D"/>
    <w:rsid w:val="00B610AE"/>
    <w:rsid w:val="00B6207E"/>
    <w:rsid w:val="00B62087"/>
    <w:rsid w:val="00B62B4C"/>
    <w:rsid w:val="00B64890"/>
    <w:rsid w:val="00B65823"/>
    <w:rsid w:val="00B6708B"/>
    <w:rsid w:val="00B71F69"/>
    <w:rsid w:val="00B73E23"/>
    <w:rsid w:val="00B73EC3"/>
    <w:rsid w:val="00B74DD7"/>
    <w:rsid w:val="00B763BA"/>
    <w:rsid w:val="00B80DBB"/>
    <w:rsid w:val="00B82695"/>
    <w:rsid w:val="00B87AE4"/>
    <w:rsid w:val="00B87C1B"/>
    <w:rsid w:val="00B87D04"/>
    <w:rsid w:val="00B92AF9"/>
    <w:rsid w:val="00BA229F"/>
    <w:rsid w:val="00BA39B5"/>
    <w:rsid w:val="00BB2C72"/>
    <w:rsid w:val="00BB3779"/>
    <w:rsid w:val="00BB6726"/>
    <w:rsid w:val="00BC66AC"/>
    <w:rsid w:val="00BD7234"/>
    <w:rsid w:val="00BD733D"/>
    <w:rsid w:val="00BD7CD2"/>
    <w:rsid w:val="00BE707B"/>
    <w:rsid w:val="00BF497A"/>
    <w:rsid w:val="00C04600"/>
    <w:rsid w:val="00C05600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612D"/>
    <w:rsid w:val="00C475C0"/>
    <w:rsid w:val="00C5525F"/>
    <w:rsid w:val="00C6289E"/>
    <w:rsid w:val="00C63613"/>
    <w:rsid w:val="00C63FDF"/>
    <w:rsid w:val="00C64265"/>
    <w:rsid w:val="00C67702"/>
    <w:rsid w:val="00C74964"/>
    <w:rsid w:val="00C7653D"/>
    <w:rsid w:val="00C76DAD"/>
    <w:rsid w:val="00C77618"/>
    <w:rsid w:val="00C819A0"/>
    <w:rsid w:val="00C86071"/>
    <w:rsid w:val="00C86240"/>
    <w:rsid w:val="00C86A14"/>
    <w:rsid w:val="00C90021"/>
    <w:rsid w:val="00CA28AD"/>
    <w:rsid w:val="00CA391E"/>
    <w:rsid w:val="00CA7101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4663"/>
    <w:rsid w:val="00CE7FFD"/>
    <w:rsid w:val="00CF01DE"/>
    <w:rsid w:val="00CF1017"/>
    <w:rsid w:val="00CF4D56"/>
    <w:rsid w:val="00CF5CE5"/>
    <w:rsid w:val="00CF5F14"/>
    <w:rsid w:val="00CF644F"/>
    <w:rsid w:val="00CF7845"/>
    <w:rsid w:val="00D00208"/>
    <w:rsid w:val="00D02832"/>
    <w:rsid w:val="00D0752E"/>
    <w:rsid w:val="00D10BE8"/>
    <w:rsid w:val="00D11198"/>
    <w:rsid w:val="00D14F24"/>
    <w:rsid w:val="00D15DCE"/>
    <w:rsid w:val="00D16AE7"/>
    <w:rsid w:val="00D17B78"/>
    <w:rsid w:val="00D21484"/>
    <w:rsid w:val="00D2178B"/>
    <w:rsid w:val="00D23694"/>
    <w:rsid w:val="00D328C2"/>
    <w:rsid w:val="00D35FE9"/>
    <w:rsid w:val="00D36D48"/>
    <w:rsid w:val="00D446FC"/>
    <w:rsid w:val="00D467CB"/>
    <w:rsid w:val="00D47218"/>
    <w:rsid w:val="00D51BEB"/>
    <w:rsid w:val="00D57502"/>
    <w:rsid w:val="00D603E0"/>
    <w:rsid w:val="00D62AA5"/>
    <w:rsid w:val="00D651AB"/>
    <w:rsid w:val="00D656A9"/>
    <w:rsid w:val="00D73060"/>
    <w:rsid w:val="00D76666"/>
    <w:rsid w:val="00D7701D"/>
    <w:rsid w:val="00D86CBE"/>
    <w:rsid w:val="00D87BCC"/>
    <w:rsid w:val="00D95F9D"/>
    <w:rsid w:val="00DA44AB"/>
    <w:rsid w:val="00DA5308"/>
    <w:rsid w:val="00DA5F7D"/>
    <w:rsid w:val="00DB38BE"/>
    <w:rsid w:val="00DB7391"/>
    <w:rsid w:val="00DC0A9C"/>
    <w:rsid w:val="00DC3D53"/>
    <w:rsid w:val="00DD348F"/>
    <w:rsid w:val="00DD62F2"/>
    <w:rsid w:val="00DE2AC5"/>
    <w:rsid w:val="00DE4D09"/>
    <w:rsid w:val="00DE70A3"/>
    <w:rsid w:val="00DE785C"/>
    <w:rsid w:val="00DE78E6"/>
    <w:rsid w:val="00DE7979"/>
    <w:rsid w:val="00DF1142"/>
    <w:rsid w:val="00DF1261"/>
    <w:rsid w:val="00DF222F"/>
    <w:rsid w:val="00DF337E"/>
    <w:rsid w:val="00DF44DE"/>
    <w:rsid w:val="00DF46BE"/>
    <w:rsid w:val="00E109DA"/>
    <w:rsid w:val="00E1186D"/>
    <w:rsid w:val="00E12362"/>
    <w:rsid w:val="00E1418F"/>
    <w:rsid w:val="00E1762C"/>
    <w:rsid w:val="00E233B8"/>
    <w:rsid w:val="00E34A34"/>
    <w:rsid w:val="00E3668E"/>
    <w:rsid w:val="00E374B2"/>
    <w:rsid w:val="00E3797C"/>
    <w:rsid w:val="00E402D8"/>
    <w:rsid w:val="00E45A10"/>
    <w:rsid w:val="00E477CE"/>
    <w:rsid w:val="00E550BD"/>
    <w:rsid w:val="00E551AF"/>
    <w:rsid w:val="00E56A1D"/>
    <w:rsid w:val="00E57012"/>
    <w:rsid w:val="00E62234"/>
    <w:rsid w:val="00E655DF"/>
    <w:rsid w:val="00E703D9"/>
    <w:rsid w:val="00E776D0"/>
    <w:rsid w:val="00E77B6E"/>
    <w:rsid w:val="00E834E5"/>
    <w:rsid w:val="00E873C9"/>
    <w:rsid w:val="00E976B9"/>
    <w:rsid w:val="00EB5BB3"/>
    <w:rsid w:val="00EC03AE"/>
    <w:rsid w:val="00EC6CA9"/>
    <w:rsid w:val="00ED09B4"/>
    <w:rsid w:val="00ED38D0"/>
    <w:rsid w:val="00ED3D20"/>
    <w:rsid w:val="00ED3E45"/>
    <w:rsid w:val="00ED43E7"/>
    <w:rsid w:val="00ED6B92"/>
    <w:rsid w:val="00EF31C6"/>
    <w:rsid w:val="00EF575D"/>
    <w:rsid w:val="00EF6031"/>
    <w:rsid w:val="00EF79A7"/>
    <w:rsid w:val="00F0393A"/>
    <w:rsid w:val="00F042A8"/>
    <w:rsid w:val="00F05E14"/>
    <w:rsid w:val="00F072B2"/>
    <w:rsid w:val="00F11135"/>
    <w:rsid w:val="00F12C30"/>
    <w:rsid w:val="00F216DA"/>
    <w:rsid w:val="00F345DE"/>
    <w:rsid w:val="00F358F7"/>
    <w:rsid w:val="00F37E58"/>
    <w:rsid w:val="00F407D8"/>
    <w:rsid w:val="00F42631"/>
    <w:rsid w:val="00F438B1"/>
    <w:rsid w:val="00F47245"/>
    <w:rsid w:val="00F515C2"/>
    <w:rsid w:val="00F53429"/>
    <w:rsid w:val="00F53BA9"/>
    <w:rsid w:val="00F57CD4"/>
    <w:rsid w:val="00F61B01"/>
    <w:rsid w:val="00F722F0"/>
    <w:rsid w:val="00F73E46"/>
    <w:rsid w:val="00F77CD2"/>
    <w:rsid w:val="00F82806"/>
    <w:rsid w:val="00F83C6C"/>
    <w:rsid w:val="00F862FF"/>
    <w:rsid w:val="00F87801"/>
    <w:rsid w:val="00F92D50"/>
    <w:rsid w:val="00FA2C06"/>
    <w:rsid w:val="00FA3199"/>
    <w:rsid w:val="00FA459B"/>
    <w:rsid w:val="00FB581C"/>
    <w:rsid w:val="00FB5F33"/>
    <w:rsid w:val="00FC3D4A"/>
    <w:rsid w:val="00FC5C54"/>
    <w:rsid w:val="00FD0521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7C23-83FB-46B7-964D-7F1D206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8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EF7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38E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7E27459C58714142FACC08A7B045C4EA5836C0B536511F1C63A71A8628851250A433238260CF4754DC59587u5g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EF741D90B5D792163F0008C4E1052F485AA235838872E0644293BE96DD135876CBFBC4582B9517A90D26C7A5ABj6G" TargetMode="External"/><Relationship Id="rId5" Type="http://schemas.openxmlformats.org/officeDocument/2006/relationships/hyperlink" Target="http://regulation.admhma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Ламкова Жанна Юрьевна</cp:lastModifiedBy>
  <cp:revision>3</cp:revision>
  <cp:lastPrinted>2024-01-17T09:26:00Z</cp:lastPrinted>
  <dcterms:created xsi:type="dcterms:W3CDTF">2024-01-26T04:56:00Z</dcterms:created>
  <dcterms:modified xsi:type="dcterms:W3CDTF">2024-01-26T05:00:00Z</dcterms:modified>
</cp:coreProperties>
</file>